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9" w:rsidRPr="00527419" w:rsidRDefault="00527419" w:rsidP="00527419">
      <w:pPr>
        <w:spacing w:line="480" w:lineRule="auto"/>
        <w:jc w:val="center"/>
        <w:rPr>
          <w:rFonts w:ascii="华文中宋" w:eastAsia="华文中宋" w:hAnsi="华文中宋" w:hint="eastAsia"/>
          <w:b/>
          <w:color w:val="FF0000"/>
          <w:sz w:val="52"/>
          <w:szCs w:val="52"/>
        </w:rPr>
      </w:pPr>
      <w:r w:rsidRPr="00527419">
        <w:rPr>
          <w:rFonts w:ascii="华文中宋" w:eastAsia="华文中宋" w:hAnsi="华文中宋" w:hint="eastAsia"/>
          <w:b/>
          <w:color w:val="FF0000"/>
          <w:sz w:val="52"/>
          <w:szCs w:val="52"/>
        </w:rPr>
        <w:t>中共青海省委宣传部</w:t>
      </w:r>
    </w:p>
    <w:p w:rsidR="00527419" w:rsidRPr="00527419" w:rsidRDefault="00527419" w:rsidP="00527419">
      <w:pPr>
        <w:spacing w:line="480" w:lineRule="auto"/>
        <w:jc w:val="center"/>
        <w:rPr>
          <w:rFonts w:ascii="华文中宋" w:eastAsia="华文中宋" w:hAnsi="华文中宋" w:hint="eastAsia"/>
          <w:b/>
          <w:color w:val="FF0000"/>
          <w:sz w:val="52"/>
          <w:szCs w:val="52"/>
        </w:rPr>
      </w:pPr>
      <w:r w:rsidRPr="00527419">
        <w:rPr>
          <w:rFonts w:ascii="华文中宋" w:eastAsia="华文中宋" w:hAnsi="华文中宋" w:hint="eastAsia"/>
          <w:b/>
          <w:color w:val="FF0000"/>
          <w:sz w:val="52"/>
          <w:szCs w:val="52"/>
        </w:rPr>
        <w:t>青海省民政厅文件</w:t>
      </w:r>
    </w:p>
    <w:p w:rsidR="00527419" w:rsidRPr="00527419" w:rsidRDefault="00527419" w:rsidP="00527419">
      <w:pPr>
        <w:spacing w:line="480" w:lineRule="auto"/>
        <w:jc w:val="center"/>
        <w:rPr>
          <w:rFonts w:ascii="仿宋_GB2312" w:eastAsia="仿宋_GB2312" w:hAnsi="华文中宋" w:hint="eastAsia"/>
          <w:b/>
          <w:sz w:val="30"/>
          <w:szCs w:val="30"/>
        </w:rPr>
      </w:pPr>
      <w:r w:rsidRPr="00527419">
        <w:rPr>
          <w:rFonts w:ascii="仿宋_GB2312" w:eastAsia="仿宋_GB2312" w:hAnsi="华文中宋" w:hint="eastAsia"/>
          <w:b/>
          <w:sz w:val="30"/>
          <w:szCs w:val="30"/>
        </w:rPr>
        <w:t>青宣字[2017]49号</w:t>
      </w:r>
    </w:p>
    <w:p w:rsidR="00527419" w:rsidRDefault="00527419" w:rsidP="00527419">
      <w:pPr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527419">
        <w:rPr>
          <w:rFonts w:ascii="华文中宋" w:eastAsia="华文中宋" w:hAnsi="华文中宋" w:hint="eastAsia"/>
          <w:b/>
          <w:sz w:val="36"/>
          <w:szCs w:val="36"/>
        </w:rPr>
        <w:t>关于举办“喜迎党的十九大﹒庆祝建军90周年”</w:t>
      </w:r>
    </w:p>
    <w:p w:rsidR="00527419" w:rsidRPr="00527419" w:rsidRDefault="00527419" w:rsidP="00527419">
      <w:pPr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527419">
        <w:rPr>
          <w:rFonts w:ascii="华文中宋" w:eastAsia="华文中宋" w:hAnsi="华文中宋" w:hint="eastAsia"/>
          <w:b/>
          <w:sz w:val="36"/>
          <w:szCs w:val="36"/>
        </w:rPr>
        <w:t>主题征文活动的通知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b/>
          <w:sz w:val="30"/>
          <w:szCs w:val="30"/>
        </w:rPr>
      </w:pPr>
      <w:r w:rsidRPr="00527419">
        <w:rPr>
          <w:rFonts w:ascii="仿宋_GB2312" w:eastAsia="仿宋_GB2312" w:hint="eastAsia"/>
          <w:b/>
          <w:sz w:val="30"/>
          <w:szCs w:val="30"/>
        </w:rPr>
        <w:t>各市州委宣传部、民政局，省直宣传文化系统各单位，省属各高校，</w:t>
      </w:r>
      <w:proofErr w:type="gramStart"/>
      <w:r w:rsidRPr="00527419">
        <w:rPr>
          <w:rFonts w:ascii="仿宋_GB2312" w:eastAsia="仿宋_GB2312" w:hint="eastAsia"/>
          <w:b/>
          <w:sz w:val="30"/>
          <w:szCs w:val="30"/>
        </w:rPr>
        <w:t>驻青各部队</w:t>
      </w:r>
      <w:proofErr w:type="gramEnd"/>
      <w:r w:rsidRPr="00527419">
        <w:rPr>
          <w:rFonts w:ascii="仿宋_GB2312" w:eastAsia="仿宋_GB2312" w:hint="eastAsia"/>
          <w:b/>
          <w:sz w:val="30"/>
          <w:szCs w:val="30"/>
        </w:rPr>
        <w:t>：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527419">
        <w:rPr>
          <w:rFonts w:ascii="仿宋_GB2312" w:eastAsia="仿宋_GB2312" w:hint="eastAsia"/>
          <w:sz w:val="30"/>
          <w:szCs w:val="30"/>
        </w:rPr>
        <w:t>为喜迎党的十九大历史盛会、庆祝中国人民解放军建军90周年，巩固发展“同呼吸、共命运、心连心”的军政军民关系，动员全省军民更加奋发有为地共筑强国梦、强军梦，省委宣传部、省民政厅、青海日报社将联合举办“喜迎党的十九大</w:t>
      </w:r>
      <w:r w:rsidRPr="00527419">
        <w:rPr>
          <w:rFonts w:ascii="仿宋_GB2312" w:eastAsia="MS Mincho" w:hAnsi="MS Mincho" w:cs="MS Mincho" w:hint="eastAsia"/>
          <w:sz w:val="30"/>
          <w:szCs w:val="30"/>
        </w:rPr>
        <w:t>・</w:t>
      </w:r>
      <w:r w:rsidRPr="00527419">
        <w:rPr>
          <w:rFonts w:ascii="仿宋_GB2312" w:eastAsia="仿宋_GB2312" w:hAnsi="宋体" w:cs="宋体" w:hint="eastAsia"/>
          <w:sz w:val="30"/>
          <w:szCs w:val="30"/>
        </w:rPr>
        <w:t>庆祝建军</w:t>
      </w:r>
      <w:r w:rsidRPr="00527419">
        <w:rPr>
          <w:rFonts w:ascii="仿宋_GB2312" w:eastAsia="仿宋_GB2312" w:hint="eastAsia"/>
          <w:sz w:val="30"/>
          <w:szCs w:val="30"/>
        </w:rPr>
        <w:t xml:space="preserve">90周年”主题征文活动。现就有关事项通知如下： 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b/>
          <w:sz w:val="30"/>
          <w:szCs w:val="30"/>
        </w:rPr>
      </w:pPr>
      <w:r w:rsidRPr="00527419">
        <w:rPr>
          <w:rFonts w:ascii="仿宋_GB2312" w:eastAsia="仿宋_GB2312" w:hint="eastAsia"/>
          <w:b/>
          <w:sz w:val="30"/>
          <w:szCs w:val="30"/>
        </w:rPr>
        <w:t>一、征文主题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527419">
        <w:rPr>
          <w:rFonts w:ascii="仿宋_GB2312" w:eastAsia="仿宋_GB2312" w:hint="eastAsia"/>
          <w:sz w:val="30"/>
          <w:szCs w:val="30"/>
        </w:rPr>
        <w:t>以“喜迎党的十九大</w:t>
      </w:r>
      <w:r w:rsidRPr="00527419">
        <w:rPr>
          <w:rFonts w:ascii="仿宋_GB2312" w:eastAsia="MS Mincho" w:hAnsi="MS Mincho" w:cs="MS Mincho" w:hint="eastAsia"/>
          <w:sz w:val="30"/>
          <w:szCs w:val="30"/>
        </w:rPr>
        <w:t>・</w:t>
      </w:r>
      <w:r w:rsidRPr="00527419">
        <w:rPr>
          <w:rFonts w:ascii="仿宋_GB2312" w:eastAsia="仿宋_GB2312" w:hAnsi="宋体" w:cs="宋体" w:hint="eastAsia"/>
          <w:sz w:val="30"/>
          <w:szCs w:val="30"/>
        </w:rPr>
        <w:t>庆祝建军</w:t>
      </w:r>
      <w:r w:rsidRPr="00527419">
        <w:rPr>
          <w:rFonts w:ascii="仿宋_GB2312" w:eastAsia="仿宋_GB2312" w:hint="eastAsia"/>
          <w:sz w:val="30"/>
          <w:szCs w:val="30"/>
        </w:rPr>
        <w:t>90周年”为主题，着眼于建军90年来所取得的辉煌成就、强国强</w:t>
      </w:r>
      <w:proofErr w:type="gramStart"/>
      <w:r w:rsidRPr="00527419">
        <w:rPr>
          <w:rFonts w:ascii="仿宋_GB2312" w:eastAsia="仿宋_GB2312" w:hint="eastAsia"/>
          <w:sz w:val="30"/>
          <w:szCs w:val="30"/>
        </w:rPr>
        <w:t>军伟大</w:t>
      </w:r>
      <w:proofErr w:type="gramEnd"/>
      <w:r w:rsidRPr="00527419">
        <w:rPr>
          <w:rFonts w:ascii="仿宋_GB2312" w:eastAsia="仿宋_GB2312" w:hint="eastAsia"/>
          <w:sz w:val="30"/>
          <w:szCs w:val="30"/>
        </w:rPr>
        <w:t>实践，军民团结一家亲、创新发展双拥工作以及爱国拥军、爱民奉献的生动事例、感人故事等，热情讴歌中国人民解放军的光辉历程，党领导下的双拥工作成果和军民鱼水深情，把广大军民紧密团结起来，把军地的优势资源和意志力量凝聚起来，形成服务实现中国梦强军梦的强大正能量，为党的十九大的胜利召开献礼。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b/>
          <w:sz w:val="30"/>
          <w:szCs w:val="30"/>
        </w:rPr>
      </w:pPr>
      <w:r w:rsidRPr="00527419">
        <w:rPr>
          <w:rFonts w:ascii="仿宋_GB2312" w:eastAsia="仿宋_GB2312" w:hint="eastAsia"/>
          <w:b/>
          <w:sz w:val="30"/>
          <w:szCs w:val="30"/>
        </w:rPr>
        <w:t>二、征文对象、截止时间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527419">
        <w:rPr>
          <w:rFonts w:ascii="仿宋_GB2312" w:eastAsia="仿宋_GB2312" w:hint="eastAsia"/>
          <w:sz w:val="30"/>
          <w:szCs w:val="30"/>
        </w:rPr>
        <w:t>本次征文面向全省广大军民学生，曾经在青海工作、服役过的人员也可参与。征文截止时间为2017年6月25日24时（以电子邮件发送时间为准）。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b/>
          <w:sz w:val="30"/>
          <w:szCs w:val="30"/>
        </w:rPr>
      </w:pPr>
      <w:r w:rsidRPr="00527419">
        <w:rPr>
          <w:rFonts w:ascii="仿宋_GB2312" w:eastAsia="仿宋_GB2312" w:hint="eastAsia"/>
          <w:b/>
          <w:sz w:val="30"/>
          <w:szCs w:val="30"/>
        </w:rPr>
        <w:t>三、征文注意事项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    </w:t>
      </w:r>
      <w:r w:rsidRPr="00527419">
        <w:rPr>
          <w:rFonts w:ascii="仿宋_GB2312" w:eastAsia="仿宋_GB2312" w:hint="eastAsia"/>
          <w:sz w:val="30"/>
          <w:szCs w:val="30"/>
        </w:rPr>
        <w:t>1、本次征文活动不收取任何费用。投稿人须保证所</w:t>
      </w:r>
      <w:proofErr w:type="gramStart"/>
      <w:r w:rsidRPr="00527419">
        <w:rPr>
          <w:rFonts w:ascii="仿宋_GB2312" w:eastAsia="仿宋_GB2312" w:hint="eastAsia"/>
          <w:sz w:val="30"/>
          <w:szCs w:val="30"/>
        </w:rPr>
        <w:t>投稿件未侵犯</w:t>
      </w:r>
      <w:proofErr w:type="gramEnd"/>
      <w:r w:rsidRPr="00527419">
        <w:rPr>
          <w:rFonts w:ascii="仿宋_GB2312" w:eastAsia="仿宋_GB2312" w:hint="eastAsia"/>
          <w:sz w:val="30"/>
          <w:szCs w:val="30"/>
        </w:rPr>
        <w:t>他人知识产权，凡涉及法律问题，由投稿人自行解决，主办方不承担法律责任。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527419">
        <w:rPr>
          <w:rFonts w:ascii="仿宋_GB2312" w:eastAsia="仿宋_GB2312" w:hint="eastAsia"/>
          <w:sz w:val="30"/>
          <w:szCs w:val="30"/>
        </w:rPr>
        <w:t>2、征文可以个人或单位署名，须为</w:t>
      </w:r>
      <w:proofErr w:type="gramStart"/>
      <w:r w:rsidRPr="00527419">
        <w:rPr>
          <w:rFonts w:ascii="仿宋_GB2312" w:eastAsia="仿宋_GB2312" w:hint="eastAsia"/>
          <w:sz w:val="30"/>
          <w:szCs w:val="30"/>
        </w:rPr>
        <w:t>原创且</w:t>
      </w:r>
      <w:proofErr w:type="gramEnd"/>
      <w:r w:rsidRPr="00527419">
        <w:rPr>
          <w:rFonts w:ascii="仿宋_GB2312" w:eastAsia="仿宋_GB2312" w:hint="eastAsia"/>
          <w:sz w:val="30"/>
          <w:szCs w:val="30"/>
        </w:rPr>
        <w:t xml:space="preserve">未公开发表。体裁不限（小说、散文、诗歌、回忆录等均可），题目自拟。要求主题鲜明，立意新颖，文风朴实，具有一定的思想性创新性，字数控制在2000—2500字以内。 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527419">
        <w:rPr>
          <w:rFonts w:ascii="仿宋_GB2312" w:eastAsia="仿宋_GB2312" w:hint="eastAsia"/>
          <w:sz w:val="30"/>
          <w:szCs w:val="30"/>
        </w:rPr>
        <w:t>3、征文全部采用电子投稿方式进行。来稿请在题目栏内注明“个人主题征文”或“单位主题征文”字样。正文请以附件（word文档）方式发送。文首需注明体裁，文末需注明作者姓名、单位、职务（称）、联系电话、证件号（身份证、军官、警官、士兵证），通联地址、邮编和电子信箱等信息。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527419">
        <w:rPr>
          <w:rFonts w:ascii="仿宋_GB2312" w:eastAsia="仿宋_GB2312" w:hint="eastAsia"/>
          <w:sz w:val="30"/>
          <w:szCs w:val="30"/>
        </w:rPr>
        <w:t>4、征文结束后，将组织人员对稿件进行评审，评出一、 二、三等奖等奖项并颁发证书和奖金，同时在《青海日报》刊发获奖稿件。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527419">
        <w:rPr>
          <w:rFonts w:ascii="仿宋_GB2312" w:eastAsia="仿宋_GB2312" w:hint="eastAsia"/>
          <w:sz w:val="30"/>
          <w:szCs w:val="30"/>
        </w:rPr>
        <w:t>为确保征文活动的公开透明，设监督投诉电话：0971-8482522；联系人：刘生贤 省委宣传部机关纪委副书记。</w:t>
      </w:r>
    </w:p>
    <w:p w:rsid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527419">
        <w:rPr>
          <w:rFonts w:ascii="仿宋_GB2312" w:eastAsia="仿宋_GB2312" w:hint="eastAsia"/>
          <w:sz w:val="30"/>
          <w:szCs w:val="30"/>
        </w:rPr>
        <w:t>请各市州委宣传部、精心组织，利用各类媒体参与活动。民政局及各有关单位高度重视、精心组织，利用各类媒（</w:t>
      </w:r>
      <w:proofErr w:type="gramStart"/>
      <w:r w:rsidRPr="00527419">
        <w:rPr>
          <w:rFonts w:ascii="仿宋_GB2312" w:eastAsia="仿宋_GB2312" w:hint="eastAsia"/>
          <w:sz w:val="30"/>
          <w:szCs w:val="30"/>
        </w:rPr>
        <w:t>介</w:t>
      </w:r>
      <w:proofErr w:type="gramEnd"/>
      <w:r w:rsidRPr="00527419">
        <w:rPr>
          <w:rFonts w:ascii="仿宋_GB2312" w:eastAsia="仿宋_GB2312" w:hint="eastAsia"/>
          <w:sz w:val="30"/>
          <w:szCs w:val="30"/>
        </w:rPr>
        <w:t>）扩大宣传，动员各级各类人员参与活动。</w:t>
      </w:r>
    </w:p>
    <w:p w:rsid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</w:t>
      </w:r>
      <w:r w:rsidRPr="00527419">
        <w:rPr>
          <w:rFonts w:ascii="仿宋_GB2312" w:eastAsia="仿宋_GB2312" w:hint="eastAsia"/>
          <w:sz w:val="30"/>
          <w:szCs w:val="30"/>
        </w:rPr>
        <w:t>中共青海省委宣传部</w:t>
      </w:r>
    </w:p>
    <w:p w:rsidR="00527419" w:rsidRPr="00527419" w:rsidRDefault="00527419" w:rsidP="0052741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</w:t>
      </w:r>
      <w:r w:rsidRPr="00527419">
        <w:rPr>
          <w:rFonts w:ascii="仿宋_GB2312" w:eastAsia="仿宋_GB2312" w:hint="eastAsia"/>
          <w:sz w:val="30"/>
          <w:szCs w:val="30"/>
        </w:rPr>
        <w:t>青 海 省 民 政 厅</w:t>
      </w:r>
    </w:p>
    <w:p w:rsidR="00527419" w:rsidRPr="00527419" w:rsidRDefault="0052741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</w:t>
      </w:r>
      <w:r w:rsidRPr="00527419">
        <w:rPr>
          <w:rFonts w:ascii="仿宋_GB2312" w:eastAsia="仿宋_GB2312" w:hint="eastAsia"/>
          <w:sz w:val="30"/>
          <w:szCs w:val="30"/>
        </w:rPr>
        <w:t>2017年5月16日</w:t>
      </w:r>
    </w:p>
    <w:sectPr w:rsidR="00527419" w:rsidRPr="00527419" w:rsidSect="00803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F9" w:rsidRDefault="001222F9" w:rsidP="00527419">
      <w:r>
        <w:separator/>
      </w:r>
    </w:p>
  </w:endnote>
  <w:endnote w:type="continuationSeparator" w:id="0">
    <w:p w:rsidR="001222F9" w:rsidRDefault="001222F9" w:rsidP="0052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F9" w:rsidRDefault="001222F9" w:rsidP="00527419">
      <w:r>
        <w:separator/>
      </w:r>
    </w:p>
  </w:footnote>
  <w:footnote w:type="continuationSeparator" w:id="0">
    <w:p w:rsidR="001222F9" w:rsidRDefault="001222F9" w:rsidP="00527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419"/>
    <w:rsid w:val="001222F9"/>
    <w:rsid w:val="00527419"/>
    <w:rsid w:val="0080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2017-05-25T06:17:00Z</dcterms:created>
  <dcterms:modified xsi:type="dcterms:W3CDTF">2017-05-25T06:22:00Z</dcterms:modified>
</cp:coreProperties>
</file>