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6" w:rsidRDefault="00D1579A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/>
          <w:sz w:val="44"/>
          <w:szCs w:val="44"/>
        </w:rPr>
        <w:t>关于举办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“第二届模拟面试大赛”的通知</w:t>
      </w:r>
    </w:p>
    <w:p w:rsidR="00174B26" w:rsidRDefault="00174B26">
      <w:pPr>
        <w:jc w:val="left"/>
        <w:rPr>
          <w:rFonts w:ascii="宋体" w:hAnsi="宋体"/>
          <w:sz w:val="30"/>
          <w:szCs w:val="30"/>
        </w:rPr>
      </w:pPr>
    </w:p>
    <w:p w:rsidR="00174B26" w:rsidRDefault="00D1579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各院系：</w:t>
      </w:r>
    </w:p>
    <w:p w:rsidR="00174B26" w:rsidRDefault="00D157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为了进一步加强我校就业指导工作</w:t>
      </w:r>
      <w:r>
        <w:rPr>
          <w:rFonts w:ascii="仿宋" w:eastAsia="仿宋" w:hAnsi="仿宋" w:hint="eastAsia"/>
          <w:sz w:val="32"/>
          <w:szCs w:val="32"/>
        </w:rPr>
        <w:t>，创新就业指导方式，搭建学生和企业沟通桥梁，提高大学生的应聘能力、竞争力和职业素养，帮助同学们熟悉企业面试流程，将举办“青海大学第二届模拟面试大赛”</w:t>
      </w:r>
      <w:r>
        <w:rPr>
          <w:rFonts w:ascii="仿宋" w:eastAsia="仿宋" w:hAnsi="仿宋"/>
          <w:sz w:val="32"/>
          <w:szCs w:val="32"/>
        </w:rPr>
        <w:t>。现将</w:t>
      </w:r>
      <w:r>
        <w:rPr>
          <w:rFonts w:ascii="仿宋" w:eastAsia="仿宋" w:hAnsi="仿宋" w:hint="eastAsia"/>
          <w:sz w:val="32"/>
          <w:szCs w:val="32"/>
        </w:rPr>
        <w:t>比赛</w:t>
      </w:r>
      <w:r>
        <w:rPr>
          <w:rFonts w:ascii="仿宋" w:eastAsia="仿宋" w:hAnsi="仿宋"/>
          <w:sz w:val="32"/>
          <w:szCs w:val="32"/>
        </w:rPr>
        <w:t>相关事项通知如下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74B26" w:rsidRDefault="00D1579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</w:t>
      </w:r>
      <w:r>
        <w:rPr>
          <w:rFonts w:ascii="黑体" w:eastAsia="黑体" w:hAnsi="黑体"/>
          <w:sz w:val="32"/>
          <w:szCs w:val="32"/>
        </w:rPr>
        <w:t xml:space="preserve">　一、</w:t>
      </w:r>
      <w:r>
        <w:rPr>
          <w:rFonts w:ascii="黑体" w:eastAsia="黑体" w:hAnsi="黑体" w:hint="eastAsia"/>
          <w:sz w:val="32"/>
          <w:szCs w:val="32"/>
        </w:rPr>
        <w:t>活动名称：</w:t>
      </w:r>
    </w:p>
    <w:p w:rsidR="00174B26" w:rsidRDefault="00D157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青海大学第二届模拟面试大赛</w:t>
      </w:r>
      <w:r w:rsidR="00AC2BE3">
        <w:rPr>
          <w:rFonts w:ascii="仿宋" w:eastAsia="仿宋" w:hAnsi="仿宋" w:hint="eastAsia"/>
          <w:sz w:val="32"/>
          <w:szCs w:val="32"/>
        </w:rPr>
        <w:t>（vivo杯）</w:t>
      </w:r>
    </w:p>
    <w:p w:rsidR="00174B26" w:rsidRDefault="00D1579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二、活动主题</w:t>
      </w:r>
    </w:p>
    <w:p w:rsidR="00174B26" w:rsidRDefault="00D1579A">
      <w:pPr>
        <w:ind w:firstLine="555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展现自我风采，成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就职场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未来。</w:t>
      </w:r>
    </w:p>
    <w:p w:rsidR="00174B26" w:rsidRDefault="00D1579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三、活动对象</w:t>
      </w:r>
    </w:p>
    <w:p w:rsidR="00174B26" w:rsidRDefault="00434E2B">
      <w:pPr>
        <w:ind w:firstLine="555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全校学生</w:t>
      </w:r>
    </w:p>
    <w:p w:rsidR="00174B26" w:rsidRDefault="00D1579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 xml:space="preserve"> 四、活动目的</w:t>
      </w:r>
    </w:p>
    <w:p w:rsidR="00174B26" w:rsidRDefault="00D1579A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通过该活动，让学生与企业HR面对面交流，近距离了解企业需求，熟悉企业招聘环节，提高在校大学生的应聘和就业技巧，增强学生的心理素质，提高学生应聘能力和社会竞争力，进一步剖析自身求职竞争能力，进而转变求职观念，提升就业能力，为大学生顺利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迈入职场奠定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基础。</w:t>
      </w:r>
    </w:p>
    <w:p w:rsidR="00174B26" w:rsidRDefault="00D1579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五、主办单位</w:t>
      </w:r>
    </w:p>
    <w:p w:rsidR="00174B26" w:rsidRDefault="00D1579A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</w:t>
      </w:r>
      <w:r w:rsidR="00AC2BE3">
        <w:rPr>
          <w:rFonts w:ascii="仿宋" w:eastAsia="仿宋" w:hAnsi="仿宋" w:hint="eastAsia"/>
          <w:bCs/>
          <w:sz w:val="32"/>
          <w:szCs w:val="32"/>
        </w:rPr>
        <w:t>青海大学大学生就业创业指导中心</w:t>
      </w:r>
    </w:p>
    <w:p w:rsidR="00174B26" w:rsidRDefault="00D1579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六、承办单位</w:t>
      </w:r>
    </w:p>
    <w:p w:rsidR="00174B26" w:rsidRDefault="00AC2BE3">
      <w:pPr>
        <w:ind w:firstLine="57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青海大学</w:t>
      </w:r>
      <w:r w:rsidR="00D1579A">
        <w:rPr>
          <w:rFonts w:ascii="仿宋" w:eastAsia="仿宋" w:hAnsi="仿宋" w:hint="eastAsia"/>
          <w:bCs/>
          <w:sz w:val="32"/>
          <w:szCs w:val="32"/>
        </w:rPr>
        <w:t>就业创业学生部</w:t>
      </w:r>
    </w:p>
    <w:p w:rsidR="00AC2BE3" w:rsidRDefault="00AC2BE3">
      <w:pPr>
        <w:ind w:firstLine="57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青海维沃通讯有限公司</w:t>
      </w:r>
    </w:p>
    <w:p w:rsidR="00174B26" w:rsidRDefault="00D1579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七、比赛流程</w:t>
      </w:r>
    </w:p>
    <w:p w:rsidR="00174B26" w:rsidRDefault="00D1579A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（一）报名阶段：</w:t>
      </w:r>
      <w:r w:rsidR="00434E2B"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9月</w:t>
      </w:r>
      <w:r w:rsidR="00AC2BE3">
        <w:rPr>
          <w:rFonts w:ascii="仿宋" w:eastAsia="仿宋" w:hAnsi="仿宋" w:hint="eastAsia"/>
          <w:bCs/>
          <w:sz w:val="32"/>
          <w:szCs w:val="32"/>
        </w:rPr>
        <w:t>25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 w:rsidR="00AC2BE3">
        <w:rPr>
          <w:rFonts w:ascii="仿宋" w:eastAsia="仿宋" w:hAnsi="仿宋" w:hint="eastAsia"/>
          <w:bCs/>
          <w:sz w:val="32"/>
          <w:szCs w:val="32"/>
        </w:rPr>
        <w:t>-10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 w:rsidR="00AC2BE3">
        <w:rPr>
          <w:rFonts w:ascii="仿宋" w:eastAsia="仿宋" w:hAnsi="仿宋" w:hint="eastAsia"/>
          <w:bCs/>
          <w:sz w:val="32"/>
          <w:szCs w:val="32"/>
        </w:rPr>
        <w:t>8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 w:rsidR="00B74091">
        <w:rPr>
          <w:rFonts w:ascii="仿宋" w:eastAsia="仿宋" w:hAnsi="仿宋" w:hint="eastAsia"/>
          <w:bCs/>
          <w:sz w:val="32"/>
          <w:szCs w:val="32"/>
        </w:rPr>
        <w:t>，报名方式有以下三种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174B26" w:rsidRDefault="00D1579A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1</w:t>
      </w:r>
      <w:r w:rsidR="004229BB">
        <w:rPr>
          <w:rFonts w:ascii="仿宋" w:eastAsia="仿宋" w:hAnsi="仿宋" w:hint="eastAsia"/>
          <w:bCs/>
          <w:sz w:val="32"/>
          <w:szCs w:val="32"/>
        </w:rPr>
        <w:t>、2018</w:t>
      </w:r>
      <w:r>
        <w:rPr>
          <w:rFonts w:ascii="仿宋" w:eastAsia="仿宋" w:hAnsi="仿宋" w:hint="eastAsia"/>
          <w:bCs/>
          <w:sz w:val="32"/>
          <w:szCs w:val="32"/>
        </w:rPr>
        <w:t>届毕业生相关院系老师将所推荐班级参赛人员信息填写至总表，并将简历直接交至大学生就业创业学生部办公室；</w:t>
      </w:r>
    </w:p>
    <w:p w:rsidR="00174B26" w:rsidRDefault="00D1579A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2、电话预约报名（联系人：马占山 电话：15597006211）或填写报名总表发送至电子邮箱（1972611466@qq.com）预约报名，并于</w:t>
      </w:r>
      <w:r w:rsidR="00AC2BE3">
        <w:rPr>
          <w:rFonts w:ascii="仿宋" w:eastAsia="仿宋" w:hAnsi="仿宋" w:hint="eastAsia"/>
          <w:bCs/>
          <w:sz w:val="32"/>
          <w:szCs w:val="32"/>
        </w:rPr>
        <w:t>10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 w:rsidR="00AC2BE3">
        <w:rPr>
          <w:rFonts w:ascii="仿宋" w:eastAsia="仿宋" w:hAnsi="仿宋" w:hint="eastAsia"/>
          <w:bCs/>
          <w:sz w:val="32"/>
          <w:szCs w:val="32"/>
        </w:rPr>
        <w:t>8</w:t>
      </w:r>
      <w:r>
        <w:rPr>
          <w:rFonts w:ascii="仿宋" w:eastAsia="仿宋" w:hAnsi="仿宋" w:hint="eastAsia"/>
          <w:bCs/>
          <w:sz w:val="32"/>
          <w:szCs w:val="32"/>
        </w:rPr>
        <w:t>日之前将简历交至大学生就业创业学生部办公室；</w:t>
      </w:r>
    </w:p>
    <w:p w:rsidR="00174B26" w:rsidRDefault="00D1579A" w:rsidP="00434E2B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3、报名者需携带简历，到就业创业学生部办公室（行政B楼一楼）现场报名填写总表。</w:t>
      </w:r>
    </w:p>
    <w:p w:rsidR="00434E2B" w:rsidRPr="00434E2B" w:rsidRDefault="00434E2B" w:rsidP="00434E2B">
      <w:pPr>
        <w:ind w:firstLine="6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小组抽签分组暂定为10月9日，确切时间另行通知。</w:t>
      </w:r>
    </w:p>
    <w:p w:rsidR="0077608A" w:rsidRPr="0077608A" w:rsidRDefault="00084A51" w:rsidP="008420D8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（二）初赛时间</w:t>
      </w:r>
      <w:r w:rsidR="00D1579A">
        <w:rPr>
          <w:rFonts w:ascii="仿宋" w:eastAsia="仿宋" w:hAnsi="仿宋" w:hint="eastAsia"/>
          <w:bCs/>
          <w:sz w:val="32"/>
          <w:szCs w:val="32"/>
        </w:rPr>
        <w:t>：</w:t>
      </w:r>
      <w:r w:rsidR="00AC2BE3">
        <w:rPr>
          <w:rFonts w:ascii="仿宋" w:eastAsia="仿宋" w:hAnsi="仿宋" w:hint="eastAsia"/>
          <w:bCs/>
          <w:sz w:val="32"/>
          <w:szCs w:val="32"/>
        </w:rPr>
        <w:t>10</w:t>
      </w:r>
      <w:r w:rsidR="00D1579A">
        <w:rPr>
          <w:rFonts w:ascii="仿宋" w:eastAsia="仿宋" w:hAnsi="仿宋" w:hint="eastAsia"/>
          <w:bCs/>
          <w:sz w:val="32"/>
          <w:szCs w:val="32"/>
        </w:rPr>
        <w:t>月</w:t>
      </w:r>
      <w:r w:rsidR="00AC2BE3">
        <w:rPr>
          <w:rFonts w:ascii="仿宋" w:eastAsia="仿宋" w:hAnsi="仿宋" w:hint="eastAsia"/>
          <w:bCs/>
          <w:sz w:val="32"/>
          <w:szCs w:val="32"/>
        </w:rPr>
        <w:t>11</w:t>
      </w:r>
      <w:r w:rsidR="00434E2B">
        <w:rPr>
          <w:rFonts w:ascii="仿宋" w:eastAsia="仿宋" w:hAnsi="仿宋" w:hint="eastAsia"/>
          <w:bCs/>
          <w:sz w:val="32"/>
          <w:szCs w:val="32"/>
        </w:rPr>
        <w:t>日，以小组讨论的方式按照</w:t>
      </w:r>
      <w:r>
        <w:rPr>
          <w:rFonts w:ascii="仿宋" w:eastAsia="仿宋" w:hAnsi="仿宋" w:hint="eastAsia"/>
          <w:bCs/>
          <w:sz w:val="32"/>
          <w:szCs w:val="32"/>
        </w:rPr>
        <w:t>抽签分组进行选拔，</w:t>
      </w:r>
      <w:r w:rsidR="00D1579A">
        <w:rPr>
          <w:rFonts w:ascii="仿宋" w:eastAsia="仿宋" w:hAnsi="仿宋" w:hint="eastAsia"/>
          <w:bCs/>
          <w:sz w:val="32"/>
          <w:szCs w:val="32"/>
        </w:rPr>
        <w:t>简历内容及现场综合表现打分，</w:t>
      </w:r>
      <w:r>
        <w:rPr>
          <w:rFonts w:ascii="仿宋" w:eastAsia="仿宋" w:hAnsi="仿宋" w:hint="eastAsia"/>
          <w:bCs/>
          <w:sz w:val="32"/>
          <w:szCs w:val="32"/>
        </w:rPr>
        <w:t>前20%进入决赛</w:t>
      </w:r>
      <w:r w:rsidR="00D1579A">
        <w:rPr>
          <w:rFonts w:ascii="仿宋" w:eastAsia="仿宋" w:hAnsi="仿宋" w:hint="eastAsia"/>
          <w:bCs/>
          <w:sz w:val="32"/>
          <w:szCs w:val="32"/>
        </w:rPr>
        <w:t>。</w:t>
      </w:r>
    </w:p>
    <w:p w:rsidR="00174B26" w:rsidRPr="008420D8" w:rsidRDefault="00084A51" w:rsidP="008420D8">
      <w:pPr>
        <w:ind w:firstLineChars="200" w:firstLine="640"/>
        <w:jc w:val="left"/>
        <w:rPr>
          <w:rFonts w:ascii="宋体" w:hAnsi="宋体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2"/>
          <w:szCs w:val="32"/>
        </w:rPr>
        <w:t>（三）决赛时间</w:t>
      </w:r>
      <w:r w:rsidR="00D1579A">
        <w:rPr>
          <w:rFonts w:ascii="仿宋" w:eastAsia="仿宋" w:hAnsi="仿宋" w:hint="eastAsia"/>
          <w:bCs/>
          <w:sz w:val="32"/>
          <w:szCs w:val="32"/>
        </w:rPr>
        <w:t>：</w:t>
      </w:r>
      <w:r w:rsidR="00AC2BE3">
        <w:rPr>
          <w:rFonts w:ascii="仿宋" w:eastAsia="仿宋" w:hAnsi="仿宋" w:hint="eastAsia"/>
          <w:bCs/>
          <w:sz w:val="32"/>
          <w:szCs w:val="32"/>
        </w:rPr>
        <w:t>10</w:t>
      </w:r>
      <w:r w:rsidR="00D1579A">
        <w:rPr>
          <w:rFonts w:ascii="仿宋" w:eastAsia="仿宋" w:hAnsi="仿宋" w:hint="eastAsia"/>
          <w:bCs/>
          <w:sz w:val="32"/>
          <w:szCs w:val="32"/>
        </w:rPr>
        <w:t>月</w:t>
      </w:r>
      <w:r w:rsidR="00AC2BE3">
        <w:rPr>
          <w:rFonts w:ascii="仿宋" w:eastAsia="仿宋" w:hAnsi="仿宋" w:hint="eastAsia"/>
          <w:bCs/>
          <w:sz w:val="32"/>
          <w:szCs w:val="32"/>
        </w:rPr>
        <w:t>17</w:t>
      </w:r>
      <w:r w:rsidR="00D1579A">
        <w:rPr>
          <w:rFonts w:ascii="仿宋" w:eastAsia="仿宋" w:hAnsi="仿宋" w:hint="eastAsia"/>
          <w:bCs/>
          <w:sz w:val="32"/>
          <w:szCs w:val="32"/>
        </w:rPr>
        <w:t>日，邀请企业HR及校内专家进行现场模拟面试，按照仪容仪表、语言</w:t>
      </w:r>
      <w:r w:rsidR="00434E2B">
        <w:rPr>
          <w:rFonts w:ascii="仿宋" w:eastAsia="仿宋" w:hAnsi="仿宋" w:hint="eastAsia"/>
          <w:bCs/>
          <w:sz w:val="32"/>
          <w:szCs w:val="32"/>
        </w:rPr>
        <w:t>流畅、情绪控制、专业知识水平、综合能力</w:t>
      </w:r>
      <w:r w:rsidR="008420D8">
        <w:rPr>
          <w:rFonts w:ascii="仿宋" w:eastAsia="仿宋" w:hAnsi="仿宋" w:hint="eastAsia"/>
          <w:bCs/>
          <w:sz w:val="32"/>
          <w:szCs w:val="32"/>
        </w:rPr>
        <w:t>（</w:t>
      </w:r>
      <w:r w:rsidR="008420D8" w:rsidRPr="008420D8">
        <w:rPr>
          <w:rFonts w:ascii="仿宋" w:eastAsia="仿宋" w:hAnsi="仿宋" w:hint="eastAsia"/>
          <w:bCs/>
          <w:sz w:val="32"/>
          <w:szCs w:val="32"/>
        </w:rPr>
        <w:t>选手制作关于职业道德、职业能力、职业环境以及职业生涯规划等VCR，时间不超过3</w:t>
      </w:r>
      <w:r w:rsidR="008420D8">
        <w:rPr>
          <w:rFonts w:ascii="仿宋" w:eastAsia="仿宋" w:hAnsi="仿宋" w:hint="eastAsia"/>
          <w:bCs/>
          <w:sz w:val="32"/>
          <w:szCs w:val="32"/>
        </w:rPr>
        <w:t>分钟）</w:t>
      </w:r>
      <w:r w:rsidR="00434E2B">
        <w:rPr>
          <w:rFonts w:ascii="仿宋" w:eastAsia="仿宋" w:hAnsi="仿宋" w:hint="eastAsia"/>
          <w:bCs/>
          <w:sz w:val="32"/>
          <w:szCs w:val="32"/>
        </w:rPr>
        <w:lastRenderedPageBreak/>
        <w:t>等方面进行打分，取前八名设</w:t>
      </w:r>
      <w:r w:rsidR="00D1579A">
        <w:rPr>
          <w:rFonts w:ascii="仿宋" w:eastAsia="仿宋" w:hAnsi="仿宋" w:hint="eastAsia"/>
          <w:bCs/>
          <w:sz w:val="32"/>
          <w:szCs w:val="32"/>
        </w:rPr>
        <w:t>一等奖一名，二等奖两名，三等奖三名，优秀奖两名</w:t>
      </w:r>
      <w:r w:rsidR="00434E2B">
        <w:rPr>
          <w:rFonts w:ascii="仿宋" w:eastAsia="仿宋" w:hAnsi="仿宋" w:hint="eastAsia"/>
          <w:bCs/>
          <w:sz w:val="32"/>
          <w:szCs w:val="32"/>
        </w:rPr>
        <w:t>，优秀组织奖两名</w:t>
      </w:r>
      <w:r w:rsidR="00C66BC0">
        <w:rPr>
          <w:rFonts w:ascii="仿宋" w:eastAsia="仿宋" w:hAnsi="仿宋" w:hint="eastAsia"/>
          <w:bCs/>
          <w:sz w:val="32"/>
          <w:szCs w:val="32"/>
        </w:rPr>
        <w:t>，获奖选手可以在现场和到场企业签订就业意向协议。</w:t>
      </w:r>
    </w:p>
    <w:p w:rsidR="00174B26" w:rsidRDefault="00D1579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八、要求：</w:t>
      </w:r>
    </w:p>
    <w:p w:rsidR="00174B26" w:rsidRDefault="00D1579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>（一）各院系要高度重视、积极组织学生参赛，</w:t>
      </w:r>
      <w:r w:rsidR="00084A51">
        <w:rPr>
          <w:rFonts w:ascii="仿宋" w:eastAsia="仿宋" w:hAnsi="仿宋" w:hint="eastAsia"/>
          <w:bCs/>
          <w:sz w:val="32"/>
          <w:szCs w:val="32"/>
        </w:rPr>
        <w:t>2018</w:t>
      </w:r>
      <w:r>
        <w:rPr>
          <w:rFonts w:ascii="仿宋" w:eastAsia="仿宋" w:hAnsi="仿宋" w:hint="eastAsia"/>
          <w:bCs/>
          <w:sz w:val="32"/>
          <w:szCs w:val="32"/>
        </w:rPr>
        <w:t>届毕业生班级每班至少推荐两名学生参赛，</w:t>
      </w:r>
      <w:r w:rsidR="00434E2B">
        <w:rPr>
          <w:rFonts w:ascii="仿宋" w:eastAsia="仿宋" w:hAnsi="仿宋" w:hint="eastAsia"/>
          <w:bCs/>
          <w:sz w:val="32"/>
          <w:szCs w:val="32"/>
        </w:rPr>
        <w:t>其余年级</w:t>
      </w:r>
      <w:r>
        <w:rPr>
          <w:rFonts w:ascii="仿宋" w:eastAsia="仿宋" w:hAnsi="仿宋" w:hint="eastAsia"/>
          <w:bCs/>
          <w:sz w:val="32"/>
          <w:szCs w:val="32"/>
        </w:rPr>
        <w:t>自愿参赛。</w:t>
      </w:r>
    </w:p>
    <w:p w:rsidR="00174B26" w:rsidRDefault="00D1579A" w:rsidP="00AC2BE3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>（二）做好学生宣传工作，对参赛学生进行相应辅导。</w:t>
      </w:r>
    </w:p>
    <w:p w:rsidR="00AC2BE3" w:rsidRDefault="00AC2BE3" w:rsidP="00AC2BE3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084A51" w:rsidRDefault="00084A51" w:rsidP="00AC2BE3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084A51" w:rsidRDefault="00084A51" w:rsidP="00AC2BE3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174B26" w:rsidRPr="00AC2BE3" w:rsidRDefault="00084A51" w:rsidP="00AC2BE3">
      <w:pPr>
        <w:ind w:firstLineChars="250" w:firstLine="80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  <w:r w:rsidR="00D1579A" w:rsidRPr="00AC2BE3">
        <w:rPr>
          <w:rFonts w:ascii="黑体" w:eastAsia="黑体" w:hAnsi="黑体" w:hint="eastAsia"/>
          <w:bCs/>
          <w:sz w:val="32"/>
          <w:szCs w:val="32"/>
        </w:rPr>
        <w:t>第二届大学生模拟面试大赛报名总表</w:t>
      </w:r>
    </w:p>
    <w:p w:rsidR="00AC2BE3" w:rsidRDefault="00AC2BE3">
      <w:pPr>
        <w:ind w:firstLineChars="150" w:firstLine="480"/>
        <w:jc w:val="left"/>
        <w:rPr>
          <w:rFonts w:ascii="仿宋" w:eastAsia="仿宋" w:hAnsi="仿宋"/>
          <w:bCs/>
          <w:sz w:val="32"/>
          <w:szCs w:val="32"/>
        </w:rPr>
      </w:pPr>
    </w:p>
    <w:p w:rsidR="00AC2BE3" w:rsidRDefault="00AC2BE3">
      <w:pPr>
        <w:ind w:firstLineChars="150" w:firstLine="480"/>
        <w:jc w:val="left"/>
        <w:rPr>
          <w:rFonts w:ascii="仿宋" w:eastAsia="仿宋" w:hAnsi="仿宋"/>
          <w:bCs/>
          <w:sz w:val="32"/>
          <w:szCs w:val="32"/>
        </w:rPr>
      </w:pPr>
    </w:p>
    <w:p w:rsidR="00AC2BE3" w:rsidRDefault="00AC2BE3">
      <w:pPr>
        <w:ind w:firstLineChars="150" w:firstLine="480"/>
        <w:jc w:val="left"/>
        <w:rPr>
          <w:rFonts w:ascii="仿宋" w:eastAsia="仿宋" w:hAnsi="仿宋"/>
          <w:bCs/>
          <w:sz w:val="32"/>
          <w:szCs w:val="32"/>
        </w:rPr>
      </w:pPr>
    </w:p>
    <w:p w:rsidR="00AC2BE3" w:rsidRDefault="00084A51" w:rsidP="00084A51">
      <w:pPr>
        <w:ind w:right="640" w:firstLineChars="150" w:firstLine="480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学生工作处</w:t>
      </w:r>
    </w:p>
    <w:p w:rsidR="00084A51" w:rsidRPr="00084A51" w:rsidRDefault="00084A51" w:rsidP="00084A51">
      <w:pPr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2017年9月</w:t>
      </w:r>
      <w:r w:rsidR="00266626">
        <w:rPr>
          <w:rFonts w:ascii="仿宋" w:eastAsia="仿宋" w:hAnsi="仿宋"/>
          <w:bCs/>
          <w:sz w:val="32"/>
          <w:szCs w:val="32"/>
        </w:rPr>
        <w:t>1</w:t>
      </w:r>
      <w:r w:rsidR="00266626">
        <w:rPr>
          <w:rFonts w:ascii="仿宋" w:eastAsia="仿宋" w:hAnsi="仿宋" w:hint="eastAsia"/>
          <w:bCs/>
          <w:sz w:val="32"/>
          <w:szCs w:val="32"/>
        </w:rPr>
        <w:t>8</w:t>
      </w:r>
      <w:r>
        <w:rPr>
          <w:rFonts w:ascii="仿宋" w:eastAsia="仿宋" w:hAnsi="仿宋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</w:t>
      </w:r>
    </w:p>
    <w:p w:rsidR="00AC2BE3" w:rsidRDefault="00AC2BE3">
      <w:pPr>
        <w:ind w:firstLineChars="150" w:firstLine="480"/>
        <w:jc w:val="left"/>
        <w:rPr>
          <w:rFonts w:ascii="仿宋" w:eastAsia="仿宋" w:hAnsi="仿宋"/>
          <w:bCs/>
          <w:sz w:val="32"/>
          <w:szCs w:val="32"/>
        </w:rPr>
      </w:pPr>
    </w:p>
    <w:p w:rsidR="00AC2BE3" w:rsidRDefault="00AC2BE3">
      <w:pPr>
        <w:ind w:firstLineChars="150" w:firstLine="480"/>
        <w:jc w:val="left"/>
        <w:rPr>
          <w:rFonts w:ascii="仿宋" w:eastAsia="仿宋" w:hAnsi="仿宋"/>
          <w:bCs/>
          <w:sz w:val="32"/>
          <w:szCs w:val="32"/>
        </w:rPr>
      </w:pPr>
    </w:p>
    <w:p w:rsidR="00AC2BE3" w:rsidRDefault="00AC2BE3">
      <w:pPr>
        <w:ind w:firstLineChars="150" w:firstLine="480"/>
        <w:jc w:val="left"/>
        <w:rPr>
          <w:rFonts w:ascii="仿宋" w:eastAsia="仿宋" w:hAnsi="仿宋"/>
          <w:bCs/>
          <w:sz w:val="32"/>
          <w:szCs w:val="32"/>
        </w:rPr>
      </w:pPr>
    </w:p>
    <w:p w:rsidR="00AC2BE3" w:rsidRDefault="00AC2BE3">
      <w:pPr>
        <w:ind w:firstLineChars="150" w:firstLine="480"/>
        <w:jc w:val="left"/>
        <w:rPr>
          <w:rFonts w:ascii="仿宋" w:eastAsia="仿宋" w:hAnsi="仿宋"/>
          <w:bCs/>
          <w:sz w:val="32"/>
          <w:szCs w:val="32"/>
        </w:rPr>
      </w:pPr>
    </w:p>
    <w:p w:rsidR="00AC2BE3" w:rsidRDefault="00AC2BE3">
      <w:pPr>
        <w:ind w:firstLineChars="150" w:firstLine="480"/>
        <w:jc w:val="left"/>
        <w:rPr>
          <w:rFonts w:ascii="仿宋" w:eastAsia="仿宋" w:hAnsi="仿宋"/>
          <w:bCs/>
          <w:sz w:val="32"/>
          <w:szCs w:val="32"/>
        </w:rPr>
      </w:pPr>
    </w:p>
    <w:p w:rsidR="00045379" w:rsidRDefault="00045379" w:rsidP="008420D8">
      <w:pPr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AC2BE3" w:rsidRPr="00AC2BE3" w:rsidRDefault="00AC2BE3" w:rsidP="008420D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</w:t>
      </w:r>
      <w:bookmarkStart w:id="0" w:name="_GoBack"/>
      <w:bookmarkEnd w:id="0"/>
      <w:r w:rsidR="005C251C">
        <w:rPr>
          <w:rFonts w:ascii="黑体" w:eastAsia="黑体" w:hAnsi="黑体"/>
          <w:sz w:val="32"/>
          <w:szCs w:val="32"/>
        </w:rPr>
        <w:t>件：</w:t>
      </w:r>
    </w:p>
    <w:p w:rsidR="00174B26" w:rsidRDefault="00D1579A">
      <w:pPr>
        <w:ind w:firstLineChars="200" w:firstLine="720"/>
        <w:jc w:val="center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大学生第二届模拟面试大赛报名总表</w:t>
      </w:r>
    </w:p>
    <w:tbl>
      <w:tblPr>
        <w:tblStyle w:val="a7"/>
        <w:tblW w:w="9322" w:type="dxa"/>
        <w:tblLayout w:type="fixed"/>
        <w:tblLook w:val="04A0"/>
      </w:tblPr>
      <w:tblGrid>
        <w:gridCol w:w="851"/>
        <w:gridCol w:w="993"/>
        <w:gridCol w:w="850"/>
        <w:gridCol w:w="1950"/>
        <w:gridCol w:w="1736"/>
        <w:gridCol w:w="1842"/>
        <w:gridCol w:w="1100"/>
      </w:tblGrid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D1579A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/>
                <w:kern w:val="2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院系专业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D157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D157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</w:t>
            </w:r>
          </w:p>
        </w:tc>
      </w:tr>
      <w:tr w:rsidR="00174B26" w:rsidTr="009018AC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eastAsia="宋体" w:hAnsi="宋体"/>
                <w:kern w:val="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4B26" w:rsidTr="009018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6" w:rsidRDefault="00D1579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6" w:rsidRDefault="00174B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74B26" w:rsidRDefault="00174B26">
      <w:pPr>
        <w:rPr>
          <w:rFonts w:ascii="仿宋" w:eastAsia="仿宋" w:hAnsi="仿宋"/>
          <w:bCs/>
          <w:sz w:val="32"/>
          <w:szCs w:val="32"/>
        </w:rPr>
      </w:pPr>
    </w:p>
    <w:sectPr w:rsidR="00174B26" w:rsidSect="0048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62" w:rsidRDefault="000D7B62" w:rsidP="004229BB">
      <w:r>
        <w:separator/>
      </w:r>
    </w:p>
  </w:endnote>
  <w:endnote w:type="continuationSeparator" w:id="0">
    <w:p w:rsidR="000D7B62" w:rsidRDefault="000D7B62" w:rsidP="0042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62" w:rsidRDefault="000D7B62" w:rsidP="004229BB">
      <w:r>
        <w:separator/>
      </w:r>
    </w:p>
  </w:footnote>
  <w:footnote w:type="continuationSeparator" w:id="0">
    <w:p w:rsidR="000D7B62" w:rsidRDefault="000D7B62" w:rsidP="00422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D6D8AC"/>
    <w:lvl w:ilvl="0" w:tplc="2978578A">
      <w:start w:val="7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0000002"/>
    <w:multiLevelType w:val="hybridMultilevel"/>
    <w:tmpl w:val="9B2C782C"/>
    <w:lvl w:ilvl="0" w:tplc="D41E3C04">
      <w:start w:val="8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CFB85A78">
      <w:start w:val="1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00000003"/>
    <w:multiLevelType w:val="hybridMultilevel"/>
    <w:tmpl w:val="C76ACDE4"/>
    <w:lvl w:ilvl="0" w:tplc="97ECCD0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00000004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00000005"/>
    <w:multiLevelType w:val="hybridMultilevel"/>
    <w:tmpl w:val="237A539C"/>
    <w:lvl w:ilvl="0" w:tplc="450E80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hybridMultilevel"/>
    <w:tmpl w:val="C20E2AA8"/>
    <w:lvl w:ilvl="0" w:tplc="FFD2E01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7"/>
    <w:multiLevelType w:val="hybridMultilevel"/>
    <w:tmpl w:val="F034C408"/>
    <w:lvl w:ilvl="0" w:tplc="000AC7BC">
      <w:start w:val="4"/>
      <w:numFmt w:val="japaneseCounting"/>
      <w:lvlText w:val="%1、"/>
      <w:lvlJc w:val="left"/>
      <w:pPr>
        <w:ind w:left="1280" w:hanging="720"/>
      </w:pPr>
      <w:rPr>
        <w:rFonts w:ascii="宋体" w:eastAsia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07FC769F"/>
    <w:multiLevelType w:val="hybridMultilevel"/>
    <w:tmpl w:val="D93C6520"/>
    <w:lvl w:ilvl="0" w:tplc="2916836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B26"/>
    <w:rsid w:val="00045379"/>
    <w:rsid w:val="00084A51"/>
    <w:rsid w:val="000D7B62"/>
    <w:rsid w:val="00174B26"/>
    <w:rsid w:val="00266626"/>
    <w:rsid w:val="003378BB"/>
    <w:rsid w:val="004229BB"/>
    <w:rsid w:val="00434E2B"/>
    <w:rsid w:val="004802C9"/>
    <w:rsid w:val="005C251C"/>
    <w:rsid w:val="00601D6B"/>
    <w:rsid w:val="0077608A"/>
    <w:rsid w:val="008420D8"/>
    <w:rsid w:val="008A373C"/>
    <w:rsid w:val="009018AC"/>
    <w:rsid w:val="00954C7F"/>
    <w:rsid w:val="00AC2BE3"/>
    <w:rsid w:val="00B74091"/>
    <w:rsid w:val="00BD2DCB"/>
    <w:rsid w:val="00C66BC0"/>
    <w:rsid w:val="00D1579A"/>
    <w:rsid w:val="00F2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802C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0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2C9"/>
    <w:rPr>
      <w:sz w:val="18"/>
      <w:szCs w:val="18"/>
    </w:rPr>
  </w:style>
  <w:style w:type="paragraph" w:styleId="a4">
    <w:name w:val="footer"/>
    <w:basedOn w:val="a"/>
    <w:link w:val="Char0"/>
    <w:uiPriority w:val="99"/>
    <w:rsid w:val="00480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2C9"/>
    <w:rPr>
      <w:sz w:val="18"/>
      <w:szCs w:val="18"/>
    </w:rPr>
  </w:style>
  <w:style w:type="paragraph" w:styleId="a5">
    <w:name w:val="List Paragraph"/>
    <w:basedOn w:val="a"/>
    <w:uiPriority w:val="34"/>
    <w:qFormat/>
    <w:rsid w:val="004802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4802C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4802C9"/>
  </w:style>
  <w:style w:type="character" w:customStyle="1" w:styleId="1Char">
    <w:name w:val="标题 1 Char"/>
    <w:basedOn w:val="a0"/>
    <w:link w:val="1"/>
    <w:rsid w:val="004802C9"/>
    <w:rPr>
      <w:rFonts w:eastAsia="宋体" w:cs="宋体"/>
      <w:b/>
      <w:kern w:val="44"/>
      <w:sz w:val="44"/>
      <w:szCs w:val="24"/>
    </w:rPr>
  </w:style>
  <w:style w:type="table" w:styleId="a7">
    <w:name w:val="Table Grid"/>
    <w:basedOn w:val="a1"/>
    <w:qFormat/>
    <w:rsid w:val="004802C9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Char2"/>
    <w:uiPriority w:val="99"/>
    <w:rsid w:val="004802C9"/>
    <w:pPr>
      <w:snapToGrid w:val="0"/>
      <w:jc w:val="left"/>
    </w:pPr>
  </w:style>
  <w:style w:type="character" w:customStyle="1" w:styleId="Char2">
    <w:name w:val="尾注文本 Char"/>
    <w:basedOn w:val="a0"/>
    <w:link w:val="a8"/>
    <w:uiPriority w:val="99"/>
    <w:rsid w:val="004802C9"/>
  </w:style>
  <w:style w:type="character" w:styleId="a9">
    <w:name w:val="endnote reference"/>
    <w:basedOn w:val="a0"/>
    <w:uiPriority w:val="99"/>
    <w:rsid w:val="004802C9"/>
    <w:rPr>
      <w:vertAlign w:val="superscript"/>
    </w:rPr>
  </w:style>
  <w:style w:type="character" w:styleId="aa">
    <w:name w:val="annotation reference"/>
    <w:basedOn w:val="a0"/>
    <w:uiPriority w:val="99"/>
    <w:rsid w:val="004802C9"/>
    <w:rPr>
      <w:sz w:val="21"/>
      <w:szCs w:val="21"/>
    </w:rPr>
  </w:style>
  <w:style w:type="paragraph" w:styleId="ab">
    <w:name w:val="annotation text"/>
    <w:basedOn w:val="a"/>
    <w:link w:val="Char3"/>
    <w:uiPriority w:val="99"/>
    <w:rsid w:val="004802C9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4802C9"/>
  </w:style>
  <w:style w:type="paragraph" w:styleId="ac">
    <w:name w:val="annotation subject"/>
    <w:basedOn w:val="ab"/>
    <w:next w:val="ab"/>
    <w:link w:val="Char4"/>
    <w:uiPriority w:val="99"/>
    <w:rsid w:val="004802C9"/>
    <w:rPr>
      <w:b/>
      <w:bCs/>
    </w:rPr>
  </w:style>
  <w:style w:type="character" w:customStyle="1" w:styleId="Char4">
    <w:name w:val="批注主题 Char"/>
    <w:basedOn w:val="Char3"/>
    <w:link w:val="ac"/>
    <w:uiPriority w:val="99"/>
    <w:rsid w:val="004802C9"/>
    <w:rPr>
      <w:b/>
      <w:bCs/>
    </w:rPr>
  </w:style>
  <w:style w:type="paragraph" w:styleId="ad">
    <w:name w:val="Revision"/>
    <w:uiPriority w:val="99"/>
    <w:rsid w:val="004802C9"/>
  </w:style>
  <w:style w:type="paragraph" w:styleId="ae">
    <w:name w:val="Balloon Text"/>
    <w:basedOn w:val="a"/>
    <w:link w:val="Char5"/>
    <w:uiPriority w:val="99"/>
    <w:rsid w:val="004802C9"/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rsid w:val="004802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basedOn w:val="a0"/>
    <w:link w:val="a6"/>
    <w:uiPriority w:val="99"/>
  </w:style>
  <w:style w:type="character" w:customStyle="1" w:styleId="1Char">
    <w:name w:val="标题 1 Char"/>
    <w:basedOn w:val="a0"/>
    <w:link w:val="1"/>
    <w:rPr>
      <w:rFonts w:eastAsia="宋体" w:cs="宋体"/>
      <w:b/>
      <w:kern w:val="44"/>
      <w:sz w:val="4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Char2"/>
    <w:uiPriority w:val="99"/>
    <w:pPr>
      <w:snapToGrid w:val="0"/>
      <w:jc w:val="left"/>
    </w:pPr>
  </w:style>
  <w:style w:type="character" w:customStyle="1" w:styleId="Char2">
    <w:name w:val="尾注文本 Char"/>
    <w:basedOn w:val="a0"/>
    <w:link w:val="a8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annotation reference"/>
    <w:basedOn w:val="a0"/>
    <w:uiPriority w:val="99"/>
    <w:rPr>
      <w:sz w:val="21"/>
      <w:szCs w:val="21"/>
    </w:rPr>
  </w:style>
  <w:style w:type="paragraph" w:styleId="ab">
    <w:name w:val="annotation text"/>
    <w:basedOn w:val="a"/>
    <w:link w:val="Char3"/>
    <w:uiPriority w:val="99"/>
    <w:pPr>
      <w:jc w:val="left"/>
    </w:pPr>
  </w:style>
  <w:style w:type="character" w:customStyle="1" w:styleId="Char3">
    <w:name w:val="批注文字 Char"/>
    <w:basedOn w:val="a0"/>
    <w:link w:val="ab"/>
    <w:uiPriority w:val="99"/>
  </w:style>
  <w:style w:type="paragraph" w:styleId="ac">
    <w:name w:val="annotation subject"/>
    <w:basedOn w:val="ab"/>
    <w:next w:val="ab"/>
    <w:link w:val="Char4"/>
    <w:uiPriority w:val="99"/>
    <w:rPr>
      <w:b/>
      <w:bCs/>
    </w:rPr>
  </w:style>
  <w:style w:type="character" w:customStyle="1" w:styleId="Char4">
    <w:name w:val="批注主题 Char"/>
    <w:basedOn w:val="Char3"/>
    <w:link w:val="ac"/>
    <w:uiPriority w:val="99"/>
    <w:rPr>
      <w:b/>
      <w:bCs/>
    </w:rPr>
  </w:style>
  <w:style w:type="paragraph" w:styleId="ad">
    <w:name w:val="Revision"/>
    <w:uiPriority w:val="99"/>
  </w:style>
  <w:style w:type="paragraph" w:styleId="ae">
    <w:name w:val="Balloon Text"/>
    <w:basedOn w:val="a"/>
    <w:link w:val="Char5"/>
    <w:uiPriority w:val="99"/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6749CC-8BE9-4662-B36D-270166B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2017-09-13T02:08:00Z</dcterms:created>
  <dcterms:modified xsi:type="dcterms:W3CDTF">2017-09-18T07:48:00Z</dcterms:modified>
</cp:coreProperties>
</file>