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B3" w:rsidRPr="00BD602C" w:rsidRDefault="00FE35B3" w:rsidP="00FE35B3">
      <w:pPr>
        <w:jc w:val="center"/>
        <w:rPr>
          <w:rFonts w:ascii="华文行楷" w:eastAsia="华文行楷" w:hAnsi="华文楷体"/>
          <w:b/>
          <w:sz w:val="44"/>
          <w:szCs w:val="44"/>
        </w:rPr>
      </w:pPr>
      <w:r w:rsidRPr="00BD602C">
        <w:rPr>
          <w:rFonts w:ascii="华文行楷" w:eastAsia="华文行楷" w:hAnsi="华文楷体" w:hint="eastAsia"/>
          <w:b/>
          <w:sz w:val="44"/>
          <w:szCs w:val="44"/>
        </w:rPr>
        <w:t>联络函</w:t>
      </w:r>
    </w:p>
    <w:p w:rsidR="00FE35B3" w:rsidRPr="00BD602C" w:rsidRDefault="00FE35B3" w:rsidP="00FE35B3">
      <w:pPr>
        <w:rPr>
          <w:rFonts w:ascii="华文新魏" w:eastAsia="华文新魏" w:hAnsi="华文楷体"/>
          <w:sz w:val="30"/>
          <w:szCs w:val="30"/>
        </w:rPr>
      </w:pPr>
      <w:r w:rsidRPr="00BD602C">
        <w:rPr>
          <w:rFonts w:ascii="华文新魏" w:eastAsia="华文新魏" w:hAnsi="华文楷体" w:hint="eastAsia"/>
          <w:sz w:val="30"/>
          <w:szCs w:val="30"/>
        </w:rPr>
        <w:t>尊敬的老师：</w:t>
      </w:r>
    </w:p>
    <w:p w:rsidR="00FE35B3" w:rsidRPr="00BD602C" w:rsidRDefault="00FE35B3" w:rsidP="00FE35B3">
      <w:pPr>
        <w:ind w:firstLineChars="200" w:firstLine="600"/>
        <w:rPr>
          <w:rFonts w:ascii="华文新魏" w:eastAsia="华文新魏" w:hAnsi="华文楷体"/>
          <w:sz w:val="30"/>
          <w:szCs w:val="30"/>
        </w:rPr>
      </w:pPr>
      <w:r w:rsidRPr="00BD602C">
        <w:rPr>
          <w:rFonts w:ascii="华文新魏" w:eastAsia="华文新魏" w:hAnsi="华文楷体" w:hint="eastAsia"/>
          <w:sz w:val="30"/>
          <w:szCs w:val="30"/>
        </w:rPr>
        <w:t>您好！我公司人力资源部人员拟于</w:t>
      </w:r>
      <w:r w:rsidRPr="00DA5F86">
        <w:rPr>
          <w:rFonts w:ascii="华文新魏" w:eastAsia="华文新魏" w:hAnsi="华文楷体" w:hint="eastAsia"/>
          <w:b/>
          <w:color w:val="00B050"/>
          <w:sz w:val="30"/>
          <w:szCs w:val="30"/>
        </w:rPr>
        <w:t>2017年10月</w:t>
      </w:r>
      <w:r>
        <w:rPr>
          <w:rFonts w:ascii="华文新魏" w:eastAsia="华文新魏" w:hAnsi="华文楷体" w:hint="eastAsia"/>
          <w:b/>
          <w:color w:val="00B050"/>
          <w:sz w:val="30"/>
          <w:szCs w:val="30"/>
        </w:rPr>
        <w:t>中旬</w:t>
      </w:r>
      <w:r>
        <w:rPr>
          <w:rFonts w:ascii="华文新魏" w:eastAsia="华文新魏" w:hAnsi="华文楷体" w:hint="eastAsia"/>
          <w:sz w:val="30"/>
          <w:szCs w:val="30"/>
        </w:rPr>
        <w:t>到贵校举办</w:t>
      </w:r>
      <w:r w:rsidRPr="00BD602C">
        <w:rPr>
          <w:rFonts w:ascii="华文新魏" w:eastAsia="华文新魏" w:hAnsi="华文楷体" w:hint="eastAsia"/>
          <w:sz w:val="30"/>
          <w:szCs w:val="30"/>
        </w:rPr>
        <w:t>校园宣讲会。希望贵校协助解决以下事宜</w:t>
      </w:r>
      <w:r>
        <w:rPr>
          <w:rFonts w:ascii="华文新魏" w:eastAsia="华文新魏" w:hAnsi="华文楷体" w:hint="eastAsia"/>
          <w:sz w:val="30"/>
          <w:szCs w:val="30"/>
        </w:rPr>
        <w:t>：</w:t>
      </w:r>
    </w:p>
    <w:p w:rsidR="00FE35B3" w:rsidRPr="00BD602C" w:rsidRDefault="00FE35B3" w:rsidP="00FE35B3">
      <w:pPr>
        <w:ind w:firstLineChars="200" w:firstLine="600"/>
        <w:rPr>
          <w:rFonts w:ascii="华文新魏" w:eastAsia="华文新魏" w:hAnsi="华文楷体"/>
          <w:sz w:val="30"/>
          <w:szCs w:val="30"/>
        </w:rPr>
      </w:pPr>
      <w:r w:rsidRPr="00BD602C">
        <w:rPr>
          <w:rFonts w:ascii="华文新魏" w:eastAsia="华文新魏" w:hAnsi="华文楷体" w:hint="eastAsia"/>
          <w:sz w:val="30"/>
          <w:szCs w:val="30"/>
        </w:rPr>
        <w:t>1、为了便于学生了解招聘信息，需将</w:t>
      </w:r>
      <w:r>
        <w:rPr>
          <w:rFonts w:ascii="华文新魏" w:eastAsia="华文新魏" w:hAnsi="华文楷体" w:hint="eastAsia"/>
          <w:sz w:val="30"/>
          <w:szCs w:val="30"/>
        </w:rPr>
        <w:t>下列</w:t>
      </w:r>
      <w:r w:rsidRPr="0072193A">
        <w:rPr>
          <w:rFonts w:ascii="华文新魏" w:eastAsia="华文新魏" w:hAnsi="华文楷体" w:hint="eastAsia"/>
          <w:b/>
          <w:color w:val="FF0000"/>
          <w:sz w:val="30"/>
          <w:szCs w:val="30"/>
        </w:rPr>
        <w:t>《企业简介》、《招聘需求及应聘方式》</w:t>
      </w:r>
      <w:r w:rsidRPr="00BD602C">
        <w:rPr>
          <w:rFonts w:ascii="华文新魏" w:eastAsia="华文新魏" w:hAnsi="华文楷体" w:hint="eastAsia"/>
          <w:sz w:val="30"/>
          <w:szCs w:val="30"/>
        </w:rPr>
        <w:t>发布于贵校就业网站</w:t>
      </w:r>
      <w:r>
        <w:rPr>
          <w:rFonts w:ascii="华文新魏" w:eastAsia="华文新魏" w:hAnsi="华文楷体" w:hint="eastAsia"/>
          <w:sz w:val="30"/>
          <w:szCs w:val="30"/>
        </w:rPr>
        <w:t>;</w:t>
      </w:r>
      <w:r w:rsidRPr="00BD602C">
        <w:rPr>
          <w:rFonts w:ascii="华文新魏" w:eastAsia="华文新魏" w:hAnsi="华文楷体"/>
          <w:sz w:val="30"/>
          <w:szCs w:val="30"/>
        </w:rPr>
        <w:t xml:space="preserve"> </w:t>
      </w:r>
    </w:p>
    <w:p w:rsidR="00FE35B3" w:rsidRDefault="00FE35B3" w:rsidP="00FE35B3">
      <w:pPr>
        <w:ind w:firstLineChars="200" w:firstLine="600"/>
        <w:rPr>
          <w:rFonts w:ascii="华文新魏" w:eastAsia="华文新魏" w:hAnsi="华文楷体"/>
          <w:sz w:val="30"/>
          <w:szCs w:val="30"/>
        </w:rPr>
      </w:pPr>
      <w:r w:rsidRPr="00BD602C">
        <w:rPr>
          <w:rFonts w:ascii="华文新魏" w:eastAsia="华文新魏" w:hAnsi="华文楷体" w:hint="eastAsia"/>
          <w:sz w:val="30"/>
          <w:szCs w:val="30"/>
        </w:rPr>
        <w:t>2、为了便于学生了解企业，需要准备</w:t>
      </w:r>
      <w:r w:rsidRPr="0072193A">
        <w:rPr>
          <w:rFonts w:ascii="华文新魏" w:eastAsia="华文新魏" w:hAnsi="华文楷体" w:hint="eastAsia"/>
          <w:b/>
          <w:color w:val="FF0000"/>
          <w:sz w:val="30"/>
          <w:szCs w:val="30"/>
        </w:rPr>
        <w:t>一间多媒体教室</w:t>
      </w:r>
      <w:r>
        <w:rPr>
          <w:rFonts w:ascii="华文新魏" w:eastAsia="华文新魏" w:hAnsi="华文楷体" w:hint="eastAsia"/>
          <w:sz w:val="30"/>
          <w:szCs w:val="30"/>
        </w:rPr>
        <w:t>进行企业宣讲;</w:t>
      </w:r>
    </w:p>
    <w:p w:rsidR="00FE35B3" w:rsidRDefault="00FE35B3" w:rsidP="00FE35B3">
      <w:pPr>
        <w:ind w:firstLineChars="200" w:firstLine="600"/>
        <w:rPr>
          <w:rFonts w:ascii="华文新魏" w:eastAsia="华文新魏" w:hAnsi="华文楷体"/>
          <w:sz w:val="30"/>
          <w:szCs w:val="30"/>
        </w:rPr>
      </w:pPr>
      <w:r w:rsidRPr="00E9705B">
        <w:rPr>
          <w:rFonts w:ascii="华文新魏" w:eastAsia="华文新魏" w:hAnsi="华文楷体" w:hint="eastAsia"/>
          <w:sz w:val="30"/>
          <w:szCs w:val="30"/>
        </w:rPr>
        <w:t>3</w:t>
      </w:r>
      <w:r>
        <w:rPr>
          <w:rFonts w:ascii="华文新魏" w:eastAsia="华文新魏" w:hAnsi="华文楷体" w:hint="eastAsia"/>
          <w:sz w:val="30"/>
          <w:szCs w:val="30"/>
        </w:rPr>
        <w:t>、为了方便</w:t>
      </w:r>
      <w:r w:rsidRPr="00E9705B">
        <w:rPr>
          <w:rFonts w:ascii="华文新魏" w:eastAsia="华文新魏" w:hAnsi="华文楷体" w:hint="eastAsia"/>
          <w:sz w:val="30"/>
          <w:szCs w:val="30"/>
        </w:rPr>
        <w:t>面试</w:t>
      </w:r>
      <w:r>
        <w:rPr>
          <w:rFonts w:ascii="华文新魏" w:eastAsia="华文新魏" w:hAnsi="华文楷体" w:hint="eastAsia"/>
          <w:sz w:val="30"/>
          <w:szCs w:val="30"/>
        </w:rPr>
        <w:t>和签约</w:t>
      </w:r>
      <w:r w:rsidRPr="00E9705B">
        <w:rPr>
          <w:rFonts w:ascii="华文新魏" w:eastAsia="华文新魏" w:hAnsi="华文楷体" w:hint="eastAsia"/>
          <w:sz w:val="30"/>
          <w:szCs w:val="30"/>
        </w:rPr>
        <w:t>，需要准备一间</w:t>
      </w:r>
      <w:r>
        <w:rPr>
          <w:rFonts w:ascii="华文新魏" w:eastAsia="华文新魏" w:hAnsi="华文楷体" w:hint="eastAsia"/>
          <w:sz w:val="30"/>
          <w:szCs w:val="30"/>
        </w:rPr>
        <w:t>教室或会议室</w:t>
      </w:r>
      <w:r w:rsidRPr="00E9705B">
        <w:rPr>
          <w:rFonts w:ascii="华文新魏" w:eastAsia="华文新魏" w:hAnsi="华文楷体" w:hint="eastAsia"/>
          <w:sz w:val="30"/>
          <w:szCs w:val="30"/>
        </w:rPr>
        <w:t>；</w:t>
      </w:r>
      <w:r>
        <w:rPr>
          <w:rFonts w:ascii="华文新魏" w:eastAsia="华文新魏" w:hAnsi="华文楷体" w:hint="eastAsia"/>
          <w:sz w:val="30"/>
          <w:szCs w:val="30"/>
        </w:rPr>
        <w:t xml:space="preserve"> </w:t>
      </w:r>
    </w:p>
    <w:p w:rsidR="00FE35B3" w:rsidRPr="00DA5F86" w:rsidRDefault="00FE35B3" w:rsidP="00FE35B3">
      <w:pPr>
        <w:ind w:firstLineChars="200" w:firstLine="600"/>
        <w:rPr>
          <w:rFonts w:ascii="华文新魏" w:eastAsia="华文新魏" w:hAnsi="华文楷体"/>
          <w:color w:val="FF0000"/>
          <w:sz w:val="30"/>
          <w:szCs w:val="30"/>
        </w:rPr>
      </w:pPr>
      <w:r w:rsidRPr="00DA5F86">
        <w:rPr>
          <w:rFonts w:ascii="华文新魏" w:eastAsia="华文新魏" w:hAnsi="华文楷体" w:hint="eastAsia"/>
          <w:color w:val="FF0000"/>
          <w:sz w:val="30"/>
          <w:szCs w:val="30"/>
        </w:rPr>
        <w:t>请予以协助办理！</w:t>
      </w:r>
    </w:p>
    <w:p w:rsidR="00FE35B3" w:rsidRPr="00DA5F86" w:rsidRDefault="00FE35B3" w:rsidP="00FE35B3">
      <w:pPr>
        <w:ind w:firstLineChars="200" w:firstLine="600"/>
        <w:rPr>
          <w:rFonts w:ascii="华文新魏" w:eastAsia="华文新魏" w:hAnsi="华文楷体"/>
          <w:color w:val="FF0000"/>
          <w:sz w:val="30"/>
          <w:szCs w:val="30"/>
        </w:rPr>
      </w:pPr>
      <w:r w:rsidRPr="00DA5F86">
        <w:rPr>
          <w:rFonts w:ascii="华文新魏" w:eastAsia="华文新魏" w:hAnsi="华文楷体" w:hint="eastAsia"/>
          <w:color w:val="FF0000"/>
          <w:sz w:val="30"/>
          <w:szCs w:val="30"/>
        </w:rPr>
        <w:t>联系人：</w:t>
      </w:r>
      <w:r>
        <w:rPr>
          <w:rFonts w:ascii="华文新魏" w:eastAsia="华文新魏" w:hAnsi="华文楷体" w:hint="eastAsia"/>
          <w:b/>
          <w:color w:val="FF0000"/>
          <w:sz w:val="30"/>
          <w:szCs w:val="30"/>
        </w:rPr>
        <w:t>祁庆华</w:t>
      </w:r>
      <w:r w:rsidRPr="00DA5F86">
        <w:rPr>
          <w:rFonts w:ascii="华文新魏" w:eastAsia="华文新魏" w:hAnsi="华文楷体" w:hint="eastAsia"/>
          <w:color w:val="FF0000"/>
          <w:sz w:val="30"/>
          <w:szCs w:val="30"/>
        </w:rPr>
        <w:t xml:space="preserve">                                   </w:t>
      </w:r>
    </w:p>
    <w:p w:rsidR="00FE35B3" w:rsidRPr="00DA5F86" w:rsidRDefault="00FE35B3" w:rsidP="00FE35B3">
      <w:pPr>
        <w:ind w:firstLineChars="200" w:firstLine="600"/>
        <w:rPr>
          <w:rFonts w:ascii="华文新魏" w:eastAsia="华文新魏" w:hAnsi="华文楷体"/>
          <w:b/>
          <w:color w:val="FF0000"/>
          <w:sz w:val="30"/>
          <w:szCs w:val="30"/>
        </w:rPr>
      </w:pPr>
      <w:r w:rsidRPr="00DA5F86">
        <w:rPr>
          <w:rFonts w:ascii="华文新魏" w:eastAsia="华文新魏" w:hAnsi="华文楷体" w:hint="eastAsia"/>
          <w:color w:val="FF0000"/>
          <w:sz w:val="30"/>
          <w:szCs w:val="30"/>
        </w:rPr>
        <w:t>手机：</w:t>
      </w:r>
      <w:r>
        <w:rPr>
          <w:rFonts w:ascii="华文新魏" w:eastAsia="华文新魏" w:hAnsi="华文楷体" w:hint="eastAsia"/>
          <w:b/>
          <w:color w:val="FF0000"/>
          <w:sz w:val="30"/>
          <w:szCs w:val="30"/>
        </w:rPr>
        <w:t>15175767721</w:t>
      </w:r>
    </w:p>
    <w:p w:rsidR="00FE35B3" w:rsidRDefault="00FE35B3" w:rsidP="00FE35B3">
      <w:pPr>
        <w:ind w:firstLineChars="200" w:firstLine="600"/>
        <w:rPr>
          <w:rFonts w:ascii="华文新魏" w:eastAsia="华文新魏" w:hAnsi="华文楷体"/>
          <w:sz w:val="30"/>
          <w:szCs w:val="30"/>
        </w:rPr>
      </w:pPr>
      <w:r w:rsidRPr="00BD602C">
        <w:rPr>
          <w:rFonts w:ascii="华文新魏" w:eastAsia="华文新魏" w:hAnsi="华文楷体" w:hint="eastAsia"/>
          <w:sz w:val="30"/>
          <w:szCs w:val="30"/>
        </w:rPr>
        <w:t>附件：1、《长城汽车股份有限公司</w:t>
      </w:r>
      <w:r>
        <w:rPr>
          <w:rFonts w:ascii="华文新魏" w:eastAsia="华文新魏" w:hAnsi="华文楷体" w:hint="eastAsia"/>
          <w:sz w:val="30"/>
          <w:szCs w:val="30"/>
        </w:rPr>
        <w:t>简介</w:t>
      </w:r>
      <w:r w:rsidRPr="00BD602C">
        <w:rPr>
          <w:rFonts w:ascii="华文新魏" w:eastAsia="华文新魏" w:hAnsi="华文楷体" w:hint="eastAsia"/>
          <w:sz w:val="30"/>
          <w:szCs w:val="30"/>
        </w:rPr>
        <w:t>》</w:t>
      </w:r>
    </w:p>
    <w:p w:rsidR="00FE35B3" w:rsidRPr="00BD602C" w:rsidRDefault="00FE35B3" w:rsidP="00FE35B3">
      <w:pPr>
        <w:ind w:firstLineChars="200" w:firstLine="600"/>
        <w:rPr>
          <w:rFonts w:ascii="华文新魏" w:eastAsia="华文新魏" w:hAnsi="华文楷体"/>
          <w:sz w:val="30"/>
          <w:szCs w:val="30"/>
        </w:rPr>
      </w:pPr>
      <w:r>
        <w:rPr>
          <w:rFonts w:ascii="华文新魏" w:eastAsia="华文新魏" w:hAnsi="华文楷体" w:hint="eastAsia"/>
          <w:sz w:val="30"/>
          <w:szCs w:val="30"/>
        </w:rPr>
        <w:t xml:space="preserve">      2、</w:t>
      </w:r>
      <w:r w:rsidRPr="00BD602C">
        <w:rPr>
          <w:rFonts w:ascii="华文新魏" w:eastAsia="华文新魏" w:hAnsi="华文楷体" w:hint="eastAsia"/>
          <w:sz w:val="30"/>
          <w:szCs w:val="30"/>
        </w:rPr>
        <w:t>《招聘需求及应聘方式》</w:t>
      </w:r>
    </w:p>
    <w:p w:rsidR="00FE35B3" w:rsidRPr="00BD602C" w:rsidRDefault="00FE35B3" w:rsidP="00FE35B3">
      <w:pPr>
        <w:rPr>
          <w:rFonts w:ascii="华文新魏" w:eastAsia="华文新魏" w:hAnsi="华文楷体"/>
          <w:sz w:val="30"/>
          <w:szCs w:val="30"/>
        </w:rPr>
      </w:pPr>
      <w:r w:rsidRPr="00BD602C">
        <w:rPr>
          <w:rFonts w:ascii="华文新魏" w:eastAsia="华文新魏" w:hAnsi="华文楷体" w:hint="eastAsia"/>
          <w:sz w:val="30"/>
          <w:szCs w:val="30"/>
        </w:rPr>
        <w:t xml:space="preserve">      </w:t>
      </w:r>
      <w:r>
        <w:rPr>
          <w:rFonts w:ascii="华文新魏" w:eastAsia="华文新魏" w:hAnsi="华文楷体" w:hint="eastAsia"/>
          <w:sz w:val="30"/>
          <w:szCs w:val="30"/>
        </w:rPr>
        <w:t xml:space="preserve">    3</w:t>
      </w:r>
      <w:r w:rsidRPr="00BD602C">
        <w:rPr>
          <w:rFonts w:ascii="华文新魏" w:eastAsia="华文新魏" w:hAnsi="华文楷体" w:hint="eastAsia"/>
          <w:sz w:val="30"/>
          <w:szCs w:val="30"/>
        </w:rPr>
        <w:t>、</w:t>
      </w:r>
      <w:r>
        <w:rPr>
          <w:rFonts w:ascii="华文新魏" w:eastAsia="华文新魏" w:hAnsi="华文楷体" w:hint="eastAsia"/>
          <w:sz w:val="30"/>
          <w:szCs w:val="30"/>
        </w:rPr>
        <w:t>《企业证件》</w:t>
      </w:r>
    </w:p>
    <w:p w:rsidR="00FE35B3" w:rsidRPr="00BD602C" w:rsidRDefault="00FE35B3" w:rsidP="00FE35B3">
      <w:pPr>
        <w:rPr>
          <w:rFonts w:ascii="华文新魏" w:eastAsia="华文新魏" w:hAnsi="华文楷体"/>
          <w:sz w:val="30"/>
          <w:szCs w:val="30"/>
        </w:rPr>
      </w:pPr>
      <w:r w:rsidRPr="00BD602C">
        <w:rPr>
          <w:rFonts w:ascii="华文新魏" w:eastAsia="华文新魏" w:hAnsi="华文楷体" w:hint="eastAsia"/>
          <w:sz w:val="30"/>
          <w:szCs w:val="30"/>
        </w:rPr>
        <w:t xml:space="preserve">     </w:t>
      </w:r>
    </w:p>
    <w:p w:rsidR="00FE35B3" w:rsidRDefault="00FE35B3" w:rsidP="00FE35B3">
      <w:pPr>
        <w:rPr>
          <w:rFonts w:ascii="华文新魏" w:eastAsia="华文新魏" w:hAnsi="华文楷体"/>
          <w:sz w:val="30"/>
          <w:szCs w:val="30"/>
        </w:rPr>
      </w:pPr>
      <w:r w:rsidRPr="00BD602C">
        <w:rPr>
          <w:rFonts w:ascii="华文新魏" w:eastAsia="华文新魏" w:hAnsi="华文楷体" w:hint="eastAsia"/>
          <w:sz w:val="30"/>
          <w:szCs w:val="30"/>
        </w:rPr>
        <w:t xml:space="preserve">            </w:t>
      </w:r>
      <w:r>
        <w:rPr>
          <w:rFonts w:ascii="华文新魏" w:eastAsia="华文新魏" w:hAnsi="华文楷体" w:hint="eastAsia"/>
          <w:sz w:val="30"/>
          <w:szCs w:val="30"/>
        </w:rPr>
        <w:t xml:space="preserve">                              </w:t>
      </w:r>
    </w:p>
    <w:p w:rsidR="00FE35B3" w:rsidRPr="00BD602C" w:rsidRDefault="00FE35B3" w:rsidP="00FE35B3">
      <w:pPr>
        <w:ind w:firstLineChars="2100" w:firstLine="6300"/>
        <w:rPr>
          <w:rFonts w:ascii="华文新魏" w:eastAsia="华文新魏" w:hAnsi="华文楷体"/>
          <w:sz w:val="30"/>
          <w:szCs w:val="30"/>
        </w:rPr>
      </w:pPr>
      <w:r w:rsidRPr="00BD602C">
        <w:rPr>
          <w:rFonts w:ascii="华文新魏" w:eastAsia="华文新魏" w:hAnsi="华文楷体" w:hint="eastAsia"/>
          <w:sz w:val="30"/>
          <w:szCs w:val="30"/>
        </w:rPr>
        <w:t>长城汽车股份有限公司</w:t>
      </w:r>
    </w:p>
    <w:p w:rsidR="00FE35B3" w:rsidRPr="00BD602C" w:rsidRDefault="00FE35B3" w:rsidP="00FE35B3">
      <w:pPr>
        <w:rPr>
          <w:rFonts w:ascii="华文新魏" w:eastAsia="华文新魏" w:hAnsi="华文楷体"/>
          <w:sz w:val="30"/>
          <w:szCs w:val="30"/>
        </w:rPr>
      </w:pPr>
      <w:r w:rsidRPr="00BD602C">
        <w:rPr>
          <w:rFonts w:ascii="华文新魏" w:eastAsia="华文新魏" w:hAnsi="华文楷体" w:hint="eastAsia"/>
          <w:sz w:val="30"/>
          <w:szCs w:val="30"/>
        </w:rPr>
        <w:t xml:space="preserve">                 </w:t>
      </w:r>
      <w:r>
        <w:rPr>
          <w:rFonts w:ascii="华文新魏" w:eastAsia="华文新魏" w:hAnsi="华文楷体" w:hint="eastAsia"/>
          <w:sz w:val="30"/>
          <w:szCs w:val="30"/>
        </w:rPr>
        <w:t xml:space="preserve">                              总务人事</w:t>
      </w:r>
      <w:r w:rsidRPr="00BD602C">
        <w:rPr>
          <w:rFonts w:ascii="华文新魏" w:eastAsia="华文新魏" w:hAnsi="华文楷体" w:hint="eastAsia"/>
          <w:sz w:val="30"/>
          <w:szCs w:val="30"/>
        </w:rPr>
        <w:t>本部</w:t>
      </w:r>
    </w:p>
    <w:p w:rsidR="00FE35B3" w:rsidRPr="00012CFB" w:rsidRDefault="00FE35B3" w:rsidP="00FE35B3">
      <w:pPr>
        <w:rPr>
          <w:rFonts w:ascii="华文新魏" w:eastAsia="华文新魏" w:hAnsi="华文楷体"/>
          <w:sz w:val="30"/>
          <w:szCs w:val="30"/>
        </w:rPr>
      </w:pPr>
      <w:r w:rsidRPr="00BD602C">
        <w:rPr>
          <w:rFonts w:ascii="华文新魏" w:eastAsia="华文新魏" w:hAnsi="华文楷体" w:hint="eastAsia"/>
          <w:sz w:val="30"/>
          <w:szCs w:val="30"/>
        </w:rPr>
        <w:t xml:space="preserve">              </w:t>
      </w:r>
      <w:r>
        <w:rPr>
          <w:rFonts w:ascii="华文新魏" w:eastAsia="华文新魏" w:hAnsi="华文楷体" w:hint="eastAsia"/>
          <w:sz w:val="30"/>
          <w:szCs w:val="30"/>
        </w:rPr>
        <w:t xml:space="preserve">                            </w:t>
      </w:r>
      <w:r w:rsidRPr="00012CFB">
        <w:rPr>
          <w:rFonts w:ascii="华文新魏" w:eastAsia="华文新魏" w:hAnsi="华文楷体" w:hint="eastAsia"/>
          <w:b/>
          <w:sz w:val="30"/>
          <w:szCs w:val="30"/>
        </w:rPr>
        <w:t xml:space="preserve">  </w:t>
      </w:r>
      <w:r>
        <w:rPr>
          <w:rFonts w:ascii="华文新魏" w:eastAsia="华文新魏" w:hAnsi="华文楷体" w:hint="eastAsia"/>
          <w:sz w:val="30"/>
          <w:szCs w:val="30"/>
        </w:rPr>
        <w:t xml:space="preserve"> </w:t>
      </w:r>
      <w:r w:rsidRPr="00012CFB">
        <w:rPr>
          <w:rFonts w:ascii="华文新魏" w:eastAsia="华文新魏" w:hAnsi="华文楷体" w:hint="eastAsia"/>
          <w:sz w:val="30"/>
          <w:szCs w:val="30"/>
        </w:rPr>
        <w:t>2017年</w:t>
      </w:r>
      <w:r>
        <w:rPr>
          <w:rFonts w:ascii="华文新魏" w:eastAsia="华文新魏" w:hAnsi="华文楷体" w:hint="eastAsia"/>
          <w:sz w:val="30"/>
          <w:szCs w:val="30"/>
        </w:rPr>
        <w:t>9</w:t>
      </w:r>
      <w:r w:rsidRPr="00012CFB">
        <w:rPr>
          <w:rFonts w:ascii="华文新魏" w:eastAsia="华文新魏" w:hAnsi="华文楷体" w:hint="eastAsia"/>
          <w:sz w:val="30"/>
          <w:szCs w:val="30"/>
        </w:rPr>
        <w:t>月</w:t>
      </w:r>
      <w:r>
        <w:rPr>
          <w:rFonts w:ascii="华文新魏" w:eastAsia="华文新魏" w:hAnsi="华文楷体" w:hint="eastAsia"/>
          <w:sz w:val="30"/>
          <w:szCs w:val="30"/>
        </w:rPr>
        <w:t>30</w:t>
      </w:r>
      <w:r w:rsidRPr="00012CFB">
        <w:rPr>
          <w:rFonts w:ascii="华文新魏" w:eastAsia="华文新魏" w:hAnsi="华文楷体" w:hint="eastAsia"/>
          <w:sz w:val="30"/>
          <w:szCs w:val="30"/>
        </w:rPr>
        <w:t>日</w:t>
      </w:r>
    </w:p>
    <w:p w:rsidR="000B2B93" w:rsidRDefault="000B2B93" w:rsidP="00857500">
      <w:pPr>
        <w:widowControl/>
        <w:spacing w:before="100" w:beforeAutospacing="1" w:line="100" w:lineRule="exact"/>
        <w:rPr>
          <w:rFonts w:ascii="华文新魏" w:eastAsia="华文新魏" w:hAnsi="华文楷体" w:hint="eastAsia"/>
          <w:b/>
          <w:bCs/>
          <w:color w:val="C00000"/>
          <w:sz w:val="32"/>
          <w:szCs w:val="32"/>
        </w:rPr>
      </w:pPr>
    </w:p>
    <w:p w:rsidR="00FE35B3" w:rsidRDefault="00FE35B3" w:rsidP="00857500">
      <w:pPr>
        <w:widowControl/>
        <w:spacing w:before="100" w:beforeAutospacing="1" w:line="100" w:lineRule="exact"/>
        <w:rPr>
          <w:rFonts w:ascii="华文新魏" w:eastAsia="华文新魏" w:hAnsi="华文楷体" w:hint="eastAsia"/>
          <w:b/>
          <w:bCs/>
          <w:color w:val="C00000"/>
          <w:sz w:val="32"/>
          <w:szCs w:val="32"/>
        </w:rPr>
      </w:pPr>
    </w:p>
    <w:p w:rsidR="00FE35B3" w:rsidRDefault="00FE35B3" w:rsidP="00857500">
      <w:pPr>
        <w:widowControl/>
        <w:spacing w:before="100" w:beforeAutospacing="1" w:line="100" w:lineRule="exact"/>
        <w:rPr>
          <w:rFonts w:ascii="华文新魏" w:eastAsia="华文新魏" w:hAnsi="华文楷体" w:hint="eastAsia"/>
          <w:b/>
          <w:bCs/>
          <w:color w:val="C00000"/>
          <w:sz w:val="32"/>
          <w:szCs w:val="32"/>
        </w:rPr>
      </w:pPr>
    </w:p>
    <w:p w:rsidR="00FE35B3" w:rsidRDefault="00FE35B3" w:rsidP="00857500">
      <w:pPr>
        <w:widowControl/>
        <w:spacing w:before="100" w:beforeAutospacing="1" w:line="100" w:lineRule="exact"/>
        <w:rPr>
          <w:rFonts w:ascii="华文新魏" w:eastAsia="华文新魏" w:hAnsi="华文楷体" w:hint="eastAsia"/>
          <w:b/>
          <w:bCs/>
          <w:color w:val="C00000"/>
          <w:sz w:val="32"/>
          <w:szCs w:val="32"/>
        </w:rPr>
      </w:pPr>
    </w:p>
    <w:p w:rsidR="00FE35B3" w:rsidRDefault="00FE35B3" w:rsidP="00857500">
      <w:pPr>
        <w:widowControl/>
        <w:spacing w:before="100" w:beforeAutospacing="1" w:line="100" w:lineRule="exact"/>
        <w:rPr>
          <w:rFonts w:ascii="华文新魏" w:eastAsia="华文新魏" w:hAnsi="华文楷体" w:hint="eastAsia"/>
          <w:b/>
          <w:bCs/>
          <w:color w:val="C00000"/>
          <w:sz w:val="32"/>
          <w:szCs w:val="32"/>
        </w:rPr>
      </w:pPr>
    </w:p>
    <w:p w:rsidR="00FE35B3" w:rsidRDefault="00FE35B3" w:rsidP="00857500">
      <w:pPr>
        <w:widowControl/>
        <w:spacing w:before="100" w:beforeAutospacing="1" w:line="100" w:lineRule="exact"/>
        <w:rPr>
          <w:rFonts w:ascii="华文新魏" w:eastAsia="华文新魏" w:hAnsi="华文楷体" w:hint="eastAsia"/>
          <w:b/>
          <w:bCs/>
          <w:color w:val="C00000"/>
          <w:sz w:val="32"/>
          <w:szCs w:val="32"/>
        </w:rPr>
      </w:pPr>
    </w:p>
    <w:p w:rsidR="00FE35B3" w:rsidRDefault="00FE35B3" w:rsidP="00857500">
      <w:pPr>
        <w:widowControl/>
        <w:spacing w:before="100" w:beforeAutospacing="1" w:line="100" w:lineRule="exact"/>
        <w:rPr>
          <w:rFonts w:ascii="华文新魏" w:eastAsia="华文新魏" w:hAnsi="华文楷体" w:hint="eastAsia"/>
          <w:b/>
          <w:bCs/>
          <w:color w:val="C00000"/>
          <w:sz w:val="32"/>
          <w:szCs w:val="32"/>
        </w:rPr>
      </w:pPr>
    </w:p>
    <w:p w:rsidR="00FE35B3" w:rsidRDefault="00FE35B3" w:rsidP="00857500">
      <w:pPr>
        <w:widowControl/>
        <w:spacing w:before="100" w:beforeAutospacing="1" w:line="100" w:lineRule="exact"/>
        <w:rPr>
          <w:rFonts w:ascii="华文新魏" w:eastAsia="华文新魏" w:hAnsi="华文楷体"/>
          <w:b/>
          <w:bCs/>
          <w:color w:val="C00000"/>
          <w:sz w:val="32"/>
          <w:szCs w:val="32"/>
        </w:rPr>
      </w:pPr>
    </w:p>
    <w:p w:rsidR="00FE35B3" w:rsidRDefault="00FE35B3" w:rsidP="00EA37A9">
      <w:pPr>
        <w:widowControl/>
        <w:spacing w:before="100" w:beforeAutospacing="1" w:line="100" w:lineRule="exact"/>
        <w:jc w:val="center"/>
        <w:rPr>
          <w:rFonts w:ascii="华文新魏" w:eastAsia="华文新魏" w:hAnsi="华文楷体" w:hint="eastAsia"/>
          <w:b/>
          <w:bCs/>
          <w:color w:val="C00000"/>
          <w:sz w:val="32"/>
          <w:szCs w:val="32"/>
        </w:rPr>
      </w:pPr>
    </w:p>
    <w:p w:rsidR="00B6520A" w:rsidRPr="00E307AD" w:rsidRDefault="00B6520A" w:rsidP="00EA37A9">
      <w:pPr>
        <w:widowControl/>
        <w:spacing w:before="100" w:beforeAutospacing="1" w:line="100" w:lineRule="exact"/>
        <w:jc w:val="center"/>
        <w:rPr>
          <w:rFonts w:ascii="华文新魏" w:eastAsia="华文新魏" w:hAnsi="华文楷体"/>
          <w:b/>
          <w:bCs/>
          <w:color w:val="C00000"/>
          <w:sz w:val="32"/>
          <w:szCs w:val="32"/>
        </w:rPr>
      </w:pPr>
      <w:r w:rsidRPr="00E307AD">
        <w:rPr>
          <w:rFonts w:ascii="华文新魏" w:eastAsia="华文新魏" w:hAnsi="华文楷体" w:hint="eastAsia"/>
          <w:b/>
          <w:bCs/>
          <w:color w:val="C00000"/>
          <w:sz w:val="32"/>
          <w:szCs w:val="32"/>
        </w:rPr>
        <w:t>长城汽车股份有限公司</w:t>
      </w:r>
    </w:p>
    <w:p w:rsidR="00AE2BEB" w:rsidRPr="00470729" w:rsidRDefault="00B6520A" w:rsidP="00470729">
      <w:pPr>
        <w:widowControl/>
        <w:spacing w:before="100" w:beforeAutospacing="1" w:line="300" w:lineRule="exact"/>
        <w:jc w:val="center"/>
        <w:rPr>
          <w:rFonts w:ascii="华文新魏" w:eastAsia="华文新魏" w:hAnsi="华文楷体"/>
          <w:b/>
          <w:bCs/>
          <w:color w:val="C00000"/>
          <w:sz w:val="32"/>
          <w:szCs w:val="32"/>
        </w:rPr>
      </w:pPr>
      <w:r w:rsidRPr="00E307AD">
        <w:rPr>
          <w:rFonts w:ascii="华文新魏" w:eastAsia="华文新魏" w:hAnsi="华文楷体" w:hint="eastAsia"/>
          <w:b/>
          <w:bCs/>
          <w:color w:val="C00000"/>
          <w:sz w:val="32"/>
          <w:szCs w:val="32"/>
        </w:rPr>
        <w:t>201</w:t>
      </w:r>
      <w:r w:rsidR="00BA4C71">
        <w:rPr>
          <w:rFonts w:ascii="华文新魏" w:eastAsia="华文新魏" w:hAnsi="华文楷体" w:hint="eastAsia"/>
          <w:b/>
          <w:bCs/>
          <w:color w:val="C00000"/>
          <w:sz w:val="32"/>
          <w:szCs w:val="32"/>
        </w:rPr>
        <w:t>8</w:t>
      </w:r>
      <w:r w:rsidRPr="00E307AD">
        <w:rPr>
          <w:rFonts w:ascii="华文新魏" w:eastAsia="华文新魏" w:hAnsi="华文楷体" w:hint="eastAsia"/>
          <w:b/>
          <w:bCs/>
          <w:color w:val="C00000"/>
          <w:sz w:val="32"/>
          <w:szCs w:val="32"/>
        </w:rPr>
        <w:t>届校园招聘简章</w:t>
      </w:r>
    </w:p>
    <w:p w:rsidR="00B6520A" w:rsidRDefault="00B6520A" w:rsidP="00B6520A">
      <w:pPr>
        <w:spacing w:line="420" w:lineRule="exact"/>
        <w:rPr>
          <w:rFonts w:ascii="华文新魏" w:eastAsia="华文新魏" w:hAnsi="华文楷体"/>
          <w:b/>
          <w:bCs/>
          <w:color w:val="C00000"/>
          <w:sz w:val="30"/>
          <w:szCs w:val="30"/>
        </w:rPr>
      </w:pPr>
      <w:r w:rsidRPr="00722D56">
        <w:rPr>
          <w:rFonts w:ascii="华文新魏" w:eastAsia="华文新魏" w:hAnsi="华文楷体" w:hint="eastAsia"/>
          <w:b/>
          <w:bCs/>
          <w:color w:val="C00000"/>
          <w:sz w:val="30"/>
          <w:szCs w:val="30"/>
        </w:rPr>
        <w:t>一、企业简介：</w:t>
      </w:r>
    </w:p>
    <w:p w:rsidR="00470729" w:rsidRDefault="00B6520A" w:rsidP="00EA37A9">
      <w:pPr>
        <w:pStyle w:val="a7"/>
        <w:spacing w:line="300" w:lineRule="exact"/>
        <w:contextualSpacing/>
        <w:jc w:val="both"/>
        <w:rPr>
          <w:rFonts w:ascii="华文新魏" w:eastAsia="华文新魏" w:hAnsi="华文楷体" w:cs="Arial"/>
          <w:color w:val="C00000"/>
          <w:sz w:val="28"/>
          <w:szCs w:val="28"/>
        </w:rPr>
      </w:pPr>
      <w:r>
        <w:rPr>
          <w:rFonts w:ascii="华文新魏" w:eastAsia="华文新魏" w:hAnsi="华文楷体" w:cs="Arial" w:hint="eastAsia"/>
          <w:color w:val="C00000"/>
          <w:sz w:val="28"/>
          <w:szCs w:val="28"/>
        </w:rPr>
        <w:t>基</w:t>
      </w:r>
      <w:r w:rsidRPr="00900B03">
        <w:rPr>
          <w:rFonts w:ascii="华文新魏" w:eastAsia="华文新魏" w:hAnsi="华文楷体" w:cs="Arial" w:hint="eastAsia"/>
          <w:color w:val="C00000"/>
          <w:sz w:val="28"/>
          <w:szCs w:val="28"/>
        </w:rPr>
        <w:t>本概况</w:t>
      </w:r>
    </w:p>
    <w:p w:rsidR="00B6520A" w:rsidRPr="00470729" w:rsidRDefault="00B6520A" w:rsidP="002C3C37">
      <w:pPr>
        <w:pStyle w:val="a7"/>
        <w:spacing w:line="420" w:lineRule="exact"/>
        <w:ind w:firstLineChars="200" w:firstLine="480"/>
        <w:contextualSpacing/>
        <w:jc w:val="both"/>
        <w:rPr>
          <w:rFonts w:ascii="华文新魏" w:eastAsia="华文新魏" w:hAnsi="华文楷体" w:cs="Arial"/>
          <w:color w:val="C00000"/>
          <w:sz w:val="28"/>
          <w:szCs w:val="28"/>
        </w:rPr>
      </w:pPr>
      <w:r w:rsidRPr="00794BEF">
        <w:rPr>
          <w:rFonts w:ascii="华文新魏" w:eastAsia="华文新魏" w:hAnsi="Arial" w:cs="Arial" w:hint="eastAsia"/>
        </w:rPr>
        <w:t>长城汽车股份有限公司</w:t>
      </w:r>
      <w:r w:rsidR="002C3C37" w:rsidRPr="002C3C37">
        <w:rPr>
          <w:rFonts w:ascii="华文新魏" w:eastAsia="华文新魏" w:hAnsi="Arial" w:cs="Arial"/>
        </w:rPr>
        <w:t>中国最大的SUV制造企业，于2003年、2011</w:t>
      </w:r>
      <w:r w:rsidR="00FE432F">
        <w:rPr>
          <w:rFonts w:ascii="华文新魏" w:eastAsia="华文新魏" w:hAnsi="Arial" w:cs="Arial"/>
        </w:rPr>
        <w:t>年分别在</w:t>
      </w:r>
      <w:r w:rsidR="002C3C37" w:rsidRPr="002C3C37">
        <w:rPr>
          <w:rFonts w:ascii="华文新魏" w:eastAsia="华文新魏" w:hAnsi="Arial" w:cs="Arial"/>
        </w:rPr>
        <w:t>H</w:t>
      </w:r>
      <w:r w:rsidR="00FE432F">
        <w:rPr>
          <w:rFonts w:ascii="华文新魏" w:eastAsia="华文新魏" w:hAnsi="Arial" w:cs="Arial"/>
        </w:rPr>
        <w:t>股和</w:t>
      </w:r>
      <w:r w:rsidR="002C3C37" w:rsidRPr="002C3C37">
        <w:rPr>
          <w:rFonts w:ascii="华文新魏" w:eastAsia="华文新魏" w:hAnsi="Arial" w:cs="Arial"/>
        </w:rPr>
        <w:t>A股上市，截止2016年底资产总计达921.46亿元。目前，旗下拥有哈弗、长城、WEY三个品牌，产品涵盖SUV、轿车、皮卡三大品类，拥有四个整车生产基地，具备发动机、变速器等核心零部件的自主配套能力，下属控股子公司40余家，员工近7万人。</w:t>
      </w:r>
    </w:p>
    <w:p w:rsidR="00470729" w:rsidRDefault="00470729" w:rsidP="00EA37A9">
      <w:pPr>
        <w:pStyle w:val="a7"/>
        <w:spacing w:line="300" w:lineRule="exact"/>
        <w:contextualSpacing/>
        <w:jc w:val="both"/>
        <w:rPr>
          <w:rFonts w:ascii="华文新魏" w:eastAsia="华文新魏" w:hAnsi="华文楷体" w:cs="Arial"/>
          <w:color w:val="C00000"/>
          <w:sz w:val="28"/>
          <w:szCs w:val="28"/>
        </w:rPr>
      </w:pPr>
    </w:p>
    <w:p w:rsidR="00470729" w:rsidRDefault="00B6520A" w:rsidP="00EA37A9">
      <w:pPr>
        <w:pStyle w:val="a7"/>
        <w:spacing w:line="300" w:lineRule="exact"/>
        <w:contextualSpacing/>
        <w:jc w:val="both"/>
        <w:rPr>
          <w:rFonts w:ascii="华文新魏" w:eastAsia="华文新魏" w:hAnsi="华文楷体" w:cs="Arial"/>
          <w:color w:val="C00000"/>
          <w:sz w:val="28"/>
          <w:szCs w:val="28"/>
        </w:rPr>
      </w:pPr>
      <w:r w:rsidRPr="00900B03">
        <w:rPr>
          <w:rFonts w:ascii="华文新魏" w:eastAsia="华文新魏" w:hAnsi="华文楷体" w:cs="Arial" w:hint="eastAsia"/>
          <w:color w:val="C00000"/>
          <w:sz w:val="28"/>
          <w:szCs w:val="28"/>
        </w:rPr>
        <w:t>长城荣誉</w:t>
      </w:r>
    </w:p>
    <w:p w:rsidR="001E2C06" w:rsidRPr="005273EA" w:rsidRDefault="001E2C06" w:rsidP="005273EA">
      <w:pPr>
        <w:pStyle w:val="a7"/>
        <w:spacing w:line="420" w:lineRule="exact"/>
        <w:ind w:firstLineChars="200" w:firstLine="480"/>
        <w:contextualSpacing/>
        <w:jc w:val="both"/>
        <w:rPr>
          <w:rFonts w:ascii="华文新魏" w:eastAsia="华文新魏" w:hAnsi="微软雅黑"/>
        </w:rPr>
      </w:pPr>
      <w:r w:rsidRPr="005273EA">
        <w:rPr>
          <w:rFonts w:ascii="华文新魏" w:eastAsia="华文新魏" w:hAnsi="微软雅黑"/>
        </w:rPr>
        <w:t>2004年以来，长城汽车多次入选</w:t>
      </w:r>
      <w:r w:rsidRPr="005273EA">
        <w:rPr>
          <w:rFonts w:ascii="华文新魏" w:eastAsia="华文新魏" w:hAnsi="微软雅黑"/>
        </w:rPr>
        <w:t>“</w:t>
      </w:r>
      <w:r w:rsidRPr="005273EA">
        <w:rPr>
          <w:rFonts w:ascii="华文新魏" w:eastAsia="华文新魏" w:hAnsi="微软雅黑"/>
        </w:rPr>
        <w:t>中国企业500强</w:t>
      </w:r>
      <w:r w:rsidRPr="005273EA">
        <w:rPr>
          <w:rFonts w:ascii="华文新魏" w:eastAsia="华文新魏" w:hAnsi="微软雅黑"/>
        </w:rPr>
        <w:t>”</w:t>
      </w:r>
      <w:r w:rsidRPr="005273EA">
        <w:rPr>
          <w:rFonts w:ascii="华文新魏" w:eastAsia="华文新魏" w:hAnsi="微软雅黑"/>
        </w:rPr>
        <w:t>、</w:t>
      </w:r>
      <w:r w:rsidRPr="005273EA">
        <w:rPr>
          <w:rFonts w:ascii="华文新魏" w:eastAsia="华文新魏" w:hAnsi="微软雅黑"/>
        </w:rPr>
        <w:t>“</w:t>
      </w:r>
      <w:r w:rsidRPr="005273EA">
        <w:rPr>
          <w:rFonts w:ascii="华文新魏" w:eastAsia="华文新魏" w:hAnsi="微软雅黑"/>
        </w:rPr>
        <w:t>中国机械500强</w:t>
      </w:r>
      <w:r w:rsidRPr="005273EA">
        <w:rPr>
          <w:rFonts w:ascii="华文新魏" w:eastAsia="华文新魏" w:hAnsi="微软雅黑"/>
        </w:rPr>
        <w:t>”</w:t>
      </w:r>
      <w:r w:rsidRPr="005273EA">
        <w:rPr>
          <w:rFonts w:ascii="华文新魏" w:eastAsia="华文新魏" w:hAnsi="微软雅黑"/>
        </w:rPr>
        <w:t>、</w:t>
      </w:r>
      <w:r w:rsidRPr="005273EA">
        <w:rPr>
          <w:rFonts w:ascii="华文新魏" w:eastAsia="华文新魏" w:hAnsi="微软雅黑"/>
        </w:rPr>
        <w:t>“</w:t>
      </w:r>
      <w:r w:rsidRPr="005273EA">
        <w:rPr>
          <w:rFonts w:ascii="华文新魏" w:eastAsia="华文新魏" w:hAnsi="微软雅黑"/>
        </w:rPr>
        <w:t>中国制造500强</w:t>
      </w:r>
      <w:r w:rsidRPr="005273EA">
        <w:rPr>
          <w:rFonts w:ascii="华文新魏" w:eastAsia="华文新魏" w:hAnsi="微软雅黑"/>
        </w:rPr>
        <w:t>”</w:t>
      </w:r>
      <w:r w:rsidRPr="005273EA">
        <w:rPr>
          <w:rFonts w:ascii="华文新魏" w:eastAsia="华文新魏" w:hAnsi="微软雅黑"/>
        </w:rPr>
        <w:t>、</w:t>
      </w:r>
      <w:r w:rsidRPr="005273EA">
        <w:rPr>
          <w:rFonts w:ascii="华文新魏" w:eastAsia="华文新魏" w:hAnsi="微软雅黑"/>
        </w:rPr>
        <w:t>“</w:t>
      </w:r>
      <w:r w:rsidRPr="005273EA">
        <w:rPr>
          <w:rFonts w:ascii="华文新魏" w:eastAsia="华文新魏" w:hAnsi="微软雅黑"/>
        </w:rPr>
        <w:t>中国工业企业500强</w:t>
      </w:r>
      <w:r w:rsidRPr="005273EA">
        <w:rPr>
          <w:rFonts w:ascii="华文新魏" w:eastAsia="华文新魏" w:hAnsi="微软雅黑"/>
        </w:rPr>
        <w:t>”</w:t>
      </w:r>
      <w:r w:rsidRPr="005273EA">
        <w:rPr>
          <w:rFonts w:ascii="华文新魏" w:eastAsia="华文新魏" w:hAnsi="微软雅黑"/>
        </w:rPr>
        <w:t>、</w:t>
      </w:r>
      <w:r w:rsidRPr="005273EA">
        <w:rPr>
          <w:rFonts w:ascii="华文新魏" w:eastAsia="华文新魏" w:hAnsi="微软雅黑"/>
        </w:rPr>
        <w:t>“</w:t>
      </w:r>
      <w:r w:rsidRPr="005273EA">
        <w:rPr>
          <w:rFonts w:ascii="华文新魏" w:eastAsia="华文新魏" w:hAnsi="微软雅黑"/>
        </w:rPr>
        <w:t>中国500最具价值品牌</w:t>
      </w:r>
      <w:r w:rsidRPr="005273EA">
        <w:rPr>
          <w:rFonts w:ascii="华文新魏" w:eastAsia="华文新魏" w:hAnsi="微软雅黑"/>
        </w:rPr>
        <w:t>”</w:t>
      </w:r>
      <w:r w:rsidRPr="005273EA">
        <w:rPr>
          <w:rFonts w:ascii="华文新魏" w:eastAsia="华文新魏" w:hAnsi="微软雅黑"/>
        </w:rPr>
        <w:t>、</w:t>
      </w:r>
      <w:r w:rsidRPr="005273EA">
        <w:rPr>
          <w:rFonts w:ascii="华文新魏" w:eastAsia="华文新魏" w:hAnsi="微软雅黑"/>
        </w:rPr>
        <w:t>“</w:t>
      </w:r>
      <w:r w:rsidRPr="005273EA">
        <w:rPr>
          <w:rFonts w:ascii="华文新魏" w:eastAsia="华文新魏" w:hAnsi="微软雅黑"/>
        </w:rPr>
        <w:t>中国汽车上市公司十佳之首</w:t>
      </w:r>
      <w:r w:rsidRPr="005273EA">
        <w:rPr>
          <w:rFonts w:ascii="华文新魏" w:eastAsia="华文新魏" w:hAnsi="微软雅黑"/>
        </w:rPr>
        <w:t>”</w:t>
      </w:r>
      <w:r w:rsidRPr="005273EA">
        <w:rPr>
          <w:rFonts w:ascii="华文新魏" w:eastAsia="华文新魏" w:hAnsi="微软雅黑"/>
        </w:rPr>
        <w:t>、</w:t>
      </w:r>
      <w:r w:rsidRPr="005273EA">
        <w:rPr>
          <w:rFonts w:ascii="华文新魏" w:eastAsia="华文新魏" w:hAnsi="微软雅黑"/>
        </w:rPr>
        <w:t>“</w:t>
      </w:r>
      <w:r w:rsidRPr="005273EA">
        <w:rPr>
          <w:rFonts w:ascii="华文新魏" w:eastAsia="华文新魏" w:hAnsi="微软雅黑"/>
        </w:rPr>
        <w:t>福布斯中国顶尖企业100强</w:t>
      </w:r>
      <w:r w:rsidRPr="005273EA">
        <w:rPr>
          <w:rFonts w:ascii="华文新魏" w:eastAsia="华文新魏" w:hAnsi="微软雅黑"/>
        </w:rPr>
        <w:t>”</w:t>
      </w:r>
      <w:r w:rsidRPr="005273EA">
        <w:rPr>
          <w:rFonts w:ascii="华文新魏" w:eastAsia="华文新魏" w:hAnsi="微软雅黑"/>
        </w:rPr>
        <w:t>等榜单；并被评为中国机电进出口商会的</w:t>
      </w:r>
      <w:r w:rsidRPr="005273EA">
        <w:rPr>
          <w:rFonts w:ascii="华文新魏" w:eastAsia="华文新魏" w:hAnsi="微软雅黑"/>
        </w:rPr>
        <w:t>“</w:t>
      </w:r>
      <w:r w:rsidRPr="005273EA">
        <w:rPr>
          <w:rFonts w:ascii="华文新魏" w:eastAsia="华文新魏" w:hAnsi="微软雅黑"/>
        </w:rPr>
        <w:t>推荐出口品牌</w:t>
      </w:r>
      <w:r w:rsidRPr="005273EA">
        <w:rPr>
          <w:rFonts w:ascii="华文新魏" w:eastAsia="华文新魏" w:hAnsi="微软雅黑"/>
        </w:rPr>
        <w:t>”</w:t>
      </w:r>
      <w:r w:rsidRPr="005273EA">
        <w:rPr>
          <w:rFonts w:ascii="华文新魏" w:eastAsia="华文新魏" w:hAnsi="微软雅黑"/>
        </w:rPr>
        <w:t>，也是商务部、发改委授予的</w:t>
      </w:r>
      <w:r w:rsidRPr="005273EA">
        <w:rPr>
          <w:rFonts w:ascii="华文新魏" w:eastAsia="华文新魏" w:hAnsi="微软雅黑"/>
        </w:rPr>
        <w:t>“</w:t>
      </w:r>
      <w:r w:rsidRPr="005273EA">
        <w:rPr>
          <w:rFonts w:ascii="华文新魏" w:eastAsia="华文新魏" w:hAnsi="微软雅黑"/>
        </w:rPr>
        <w:t>国家汽车整车出口基地企业</w:t>
      </w:r>
      <w:r w:rsidRPr="005273EA">
        <w:rPr>
          <w:rFonts w:ascii="华文新魏" w:eastAsia="华文新魏" w:hAnsi="微软雅黑"/>
        </w:rPr>
        <w:t>”</w:t>
      </w:r>
      <w:r w:rsidRPr="005273EA">
        <w:rPr>
          <w:rFonts w:ascii="华文新魏" w:eastAsia="华文新魏" w:hAnsi="微软雅黑"/>
        </w:rPr>
        <w:t>。</w:t>
      </w:r>
    </w:p>
    <w:p w:rsidR="001E2C06" w:rsidRPr="005273EA" w:rsidRDefault="001E2C06" w:rsidP="005273EA">
      <w:pPr>
        <w:pStyle w:val="a7"/>
        <w:spacing w:line="420" w:lineRule="exact"/>
        <w:ind w:firstLineChars="200" w:firstLine="480"/>
        <w:contextualSpacing/>
        <w:jc w:val="both"/>
        <w:rPr>
          <w:rFonts w:ascii="华文新魏" w:eastAsia="华文新魏" w:hAnsi="微软雅黑"/>
        </w:rPr>
      </w:pPr>
      <w:r w:rsidRPr="005273EA">
        <w:rPr>
          <w:rFonts w:ascii="华文新魏" w:eastAsia="华文新魏" w:hAnsi="微软雅黑"/>
        </w:rPr>
        <w:t>近年来，长城汽车的发展潜力得到了外界的广泛肯定和认可，被评为</w:t>
      </w:r>
      <w:r w:rsidRPr="005273EA">
        <w:rPr>
          <w:rFonts w:ascii="华文新魏" w:eastAsia="华文新魏" w:hAnsi="微软雅黑"/>
        </w:rPr>
        <w:t>“</w:t>
      </w:r>
      <w:r w:rsidRPr="005273EA">
        <w:rPr>
          <w:rFonts w:ascii="华文新魏" w:eastAsia="华文新魏" w:hAnsi="微软雅黑"/>
        </w:rPr>
        <w:t>2014世界汽车品牌百强</w:t>
      </w:r>
      <w:r w:rsidRPr="005273EA">
        <w:rPr>
          <w:rFonts w:ascii="华文新魏" w:eastAsia="华文新魏" w:hAnsi="微软雅黑"/>
        </w:rPr>
        <w:t>”</w:t>
      </w:r>
      <w:r w:rsidRPr="005273EA">
        <w:rPr>
          <w:rFonts w:ascii="华文新魏" w:eastAsia="华文新魏" w:hAnsi="微软雅黑"/>
        </w:rPr>
        <w:t xml:space="preserve"> 、 </w:t>
      </w:r>
      <w:r w:rsidRPr="005273EA">
        <w:rPr>
          <w:rFonts w:ascii="华文新魏" w:eastAsia="华文新魏" w:hAnsi="微软雅黑"/>
        </w:rPr>
        <w:t>“</w:t>
      </w:r>
      <w:r w:rsidRPr="005273EA">
        <w:rPr>
          <w:rFonts w:ascii="华文新魏" w:eastAsia="华文新魏" w:hAnsi="微软雅黑"/>
        </w:rPr>
        <w:t>中联上市公司业绩百强</w:t>
      </w:r>
      <w:r w:rsidRPr="005273EA">
        <w:rPr>
          <w:rFonts w:ascii="华文新魏" w:eastAsia="华文新魏" w:hAnsi="微软雅黑"/>
        </w:rPr>
        <w:t>”</w:t>
      </w:r>
      <w:r w:rsidRPr="005273EA">
        <w:rPr>
          <w:rFonts w:ascii="华文新魏" w:eastAsia="华文新魏" w:hAnsi="微软雅黑"/>
        </w:rPr>
        <w:t>之首、</w:t>
      </w:r>
      <w:r w:rsidRPr="005273EA">
        <w:rPr>
          <w:rFonts w:ascii="华文新魏" w:eastAsia="华文新魏" w:hAnsi="微软雅黑"/>
        </w:rPr>
        <w:t>“</w:t>
      </w:r>
      <w:r w:rsidRPr="005273EA">
        <w:rPr>
          <w:rFonts w:ascii="华文新魏" w:eastAsia="华文新魏" w:hAnsi="微软雅黑"/>
        </w:rPr>
        <w:t>最具价值汽车类上市公司</w:t>
      </w:r>
      <w:r w:rsidRPr="005273EA">
        <w:rPr>
          <w:rFonts w:ascii="华文新魏" w:eastAsia="华文新魏" w:hAnsi="微软雅黑"/>
        </w:rPr>
        <w:t>”</w:t>
      </w:r>
      <w:r w:rsidRPr="005273EA">
        <w:rPr>
          <w:rFonts w:ascii="华文新魏" w:eastAsia="华文新魏" w:hAnsi="微软雅黑"/>
        </w:rPr>
        <w:t>、</w:t>
      </w:r>
      <w:r w:rsidRPr="005273EA">
        <w:rPr>
          <w:rFonts w:ascii="华文新魏" w:eastAsia="华文新魏" w:hAnsi="微软雅黑"/>
        </w:rPr>
        <w:t>“</w:t>
      </w:r>
      <w:r w:rsidRPr="005273EA">
        <w:rPr>
          <w:rFonts w:ascii="华文新魏" w:eastAsia="华文新魏" w:hAnsi="微软雅黑"/>
        </w:rPr>
        <w:t>中国汽车上市公司十佳</w:t>
      </w:r>
      <w:r w:rsidRPr="005273EA">
        <w:rPr>
          <w:rFonts w:ascii="华文新魏" w:eastAsia="华文新魏" w:hAnsi="微软雅黑"/>
        </w:rPr>
        <w:t>”</w:t>
      </w:r>
      <w:r w:rsidRPr="005273EA">
        <w:rPr>
          <w:rFonts w:ascii="华文新魏" w:eastAsia="华文新魏" w:hAnsi="微软雅黑"/>
        </w:rPr>
        <w:t>、</w:t>
      </w:r>
      <w:r w:rsidRPr="005273EA">
        <w:rPr>
          <w:rFonts w:ascii="华文新魏" w:eastAsia="华文新魏" w:hAnsi="微软雅黑"/>
        </w:rPr>
        <w:t>“</w:t>
      </w:r>
      <w:r w:rsidRPr="005273EA">
        <w:rPr>
          <w:rFonts w:ascii="华文新魏" w:eastAsia="华文新魏" w:hAnsi="微软雅黑"/>
        </w:rPr>
        <w:t>2016福布斯2000强</w:t>
      </w:r>
      <w:r w:rsidRPr="005273EA">
        <w:rPr>
          <w:rFonts w:ascii="华文新魏" w:eastAsia="华文新魏" w:hAnsi="微软雅黑"/>
        </w:rPr>
        <w:t>”</w:t>
      </w:r>
      <w:r w:rsidRPr="005273EA">
        <w:rPr>
          <w:rFonts w:ascii="华文新魏" w:eastAsia="华文新魏" w:hAnsi="微软雅黑"/>
        </w:rPr>
        <w:t>、</w:t>
      </w:r>
      <w:r w:rsidRPr="005273EA">
        <w:rPr>
          <w:rFonts w:ascii="华文新魏" w:eastAsia="华文新魏" w:hAnsi="微软雅黑"/>
        </w:rPr>
        <w:t>“</w:t>
      </w:r>
      <w:r w:rsidRPr="005273EA">
        <w:rPr>
          <w:rFonts w:ascii="华文新魏" w:eastAsia="华文新魏" w:hAnsi="微软雅黑"/>
        </w:rPr>
        <w:t>《财富》中国500强企业</w:t>
      </w:r>
      <w:r w:rsidRPr="005273EA">
        <w:rPr>
          <w:rFonts w:ascii="华文新魏" w:eastAsia="华文新魏" w:hAnsi="微软雅黑"/>
        </w:rPr>
        <w:t>”</w:t>
      </w:r>
      <w:r w:rsidRPr="005273EA">
        <w:rPr>
          <w:rFonts w:ascii="华文新魏" w:eastAsia="华文新魏" w:hAnsi="微软雅黑"/>
        </w:rPr>
        <w:t>、</w:t>
      </w:r>
      <w:r w:rsidRPr="005273EA">
        <w:rPr>
          <w:rFonts w:ascii="华文新魏" w:eastAsia="华文新魏" w:hAnsi="微软雅黑"/>
        </w:rPr>
        <w:t>“</w:t>
      </w:r>
      <w:r w:rsidRPr="005273EA">
        <w:rPr>
          <w:rFonts w:ascii="华文新魏" w:eastAsia="华文新魏" w:hAnsi="微软雅黑"/>
        </w:rPr>
        <w:t>2016胡润中国企业品牌百强</w:t>
      </w:r>
      <w:r w:rsidRPr="005273EA">
        <w:rPr>
          <w:rFonts w:ascii="华文新魏" w:eastAsia="华文新魏" w:hAnsi="微软雅黑"/>
        </w:rPr>
        <w:t>”</w:t>
      </w:r>
      <w:r w:rsidRPr="005273EA">
        <w:rPr>
          <w:rFonts w:ascii="华文新魏" w:eastAsia="华文新魏" w:hAnsi="微软雅黑"/>
        </w:rPr>
        <w:t>等。</w:t>
      </w:r>
    </w:p>
    <w:p w:rsidR="002615DD" w:rsidRPr="001E2C06" w:rsidRDefault="002615DD" w:rsidP="002615DD">
      <w:pPr>
        <w:pStyle w:val="a7"/>
        <w:spacing w:line="300" w:lineRule="exact"/>
        <w:contextualSpacing/>
        <w:jc w:val="both"/>
        <w:rPr>
          <w:rFonts w:ascii="华文新魏" w:eastAsia="华文新魏" w:hAnsi="华文楷体" w:cs="Arial"/>
          <w:color w:val="C00000"/>
          <w:sz w:val="28"/>
          <w:szCs w:val="28"/>
        </w:rPr>
      </w:pPr>
    </w:p>
    <w:p w:rsidR="00B6520A" w:rsidRPr="002615DD" w:rsidRDefault="00B6520A" w:rsidP="002615DD">
      <w:pPr>
        <w:pStyle w:val="a7"/>
        <w:spacing w:line="300" w:lineRule="exact"/>
        <w:contextualSpacing/>
        <w:jc w:val="both"/>
        <w:rPr>
          <w:rFonts w:ascii="华文新魏" w:eastAsia="华文新魏" w:hAnsi="华文楷体" w:cs="Arial"/>
          <w:color w:val="C00000"/>
          <w:sz w:val="28"/>
          <w:szCs w:val="28"/>
        </w:rPr>
      </w:pPr>
      <w:r w:rsidRPr="002615DD">
        <w:rPr>
          <w:rFonts w:ascii="华文新魏" w:eastAsia="华文新魏" w:hAnsi="华文楷体" w:cs="Arial" w:hint="eastAsia"/>
          <w:color w:val="C00000"/>
          <w:sz w:val="28"/>
          <w:szCs w:val="28"/>
        </w:rPr>
        <w:t>品牌战略</w:t>
      </w:r>
    </w:p>
    <w:p w:rsidR="005273EA" w:rsidRDefault="005273EA" w:rsidP="005273EA">
      <w:pPr>
        <w:pStyle w:val="a7"/>
        <w:spacing w:line="420" w:lineRule="exact"/>
        <w:ind w:firstLineChars="200" w:firstLine="480"/>
        <w:contextualSpacing/>
        <w:jc w:val="both"/>
        <w:rPr>
          <w:rFonts w:ascii="华文新魏" w:eastAsia="华文新魏" w:hAnsi="微软雅黑"/>
        </w:rPr>
      </w:pPr>
      <w:r w:rsidRPr="005273EA">
        <w:rPr>
          <w:rFonts w:ascii="华文新魏" w:eastAsia="华文新魏" w:hAnsi="微软雅黑"/>
        </w:rPr>
        <w:t>长城汽车以</w:t>
      </w:r>
      <w:r w:rsidRPr="005273EA">
        <w:rPr>
          <w:rFonts w:ascii="华文新魏" w:eastAsia="华文新魏" w:hAnsi="微软雅黑"/>
        </w:rPr>
        <w:t>“</w:t>
      </w:r>
      <w:r w:rsidRPr="005273EA">
        <w:rPr>
          <w:rFonts w:ascii="华文新魏" w:eastAsia="华文新魏" w:hAnsi="微软雅黑"/>
        </w:rPr>
        <w:t>专注、专业、专家</w:t>
      </w:r>
      <w:r w:rsidRPr="005273EA">
        <w:rPr>
          <w:rFonts w:ascii="华文新魏" w:eastAsia="华文新魏" w:hAnsi="微软雅黑"/>
        </w:rPr>
        <w:t>”</w:t>
      </w:r>
      <w:r w:rsidRPr="005273EA">
        <w:rPr>
          <w:rFonts w:ascii="华文新魏" w:eastAsia="华文新魏" w:hAnsi="微软雅黑"/>
        </w:rPr>
        <w:t>为品牌理念，秉承以高科技装备和高性能设计为支撑，打造高品质产品的企业战略。坚持聚焦，做精品类，是长城汽车的战略方针，聚焦SUV，将哈弗打造成世界级的SUV专家品牌，是长城人的不懈追求。</w:t>
      </w:r>
    </w:p>
    <w:p w:rsidR="00470729" w:rsidRPr="005273EA" w:rsidRDefault="005273EA" w:rsidP="005273EA">
      <w:pPr>
        <w:pStyle w:val="a7"/>
        <w:spacing w:line="420" w:lineRule="exact"/>
        <w:ind w:firstLineChars="200" w:firstLine="480"/>
        <w:contextualSpacing/>
        <w:jc w:val="both"/>
        <w:rPr>
          <w:rFonts w:ascii="华文新魏" w:eastAsia="华文新魏" w:hAnsi="微软雅黑"/>
        </w:rPr>
      </w:pPr>
      <w:r w:rsidRPr="005273EA">
        <w:rPr>
          <w:rFonts w:ascii="华文新魏" w:eastAsia="华文新魏" w:hAnsi="微软雅黑"/>
        </w:rPr>
        <w:t>近年来，长城汽车已将服务提升到品牌高度，确立了以</w:t>
      </w:r>
      <w:r w:rsidRPr="005273EA">
        <w:rPr>
          <w:rFonts w:ascii="华文新魏" w:eastAsia="华文新魏" w:hAnsi="微软雅黑"/>
        </w:rPr>
        <w:t>“</w:t>
      </w:r>
      <w:r w:rsidRPr="005273EA">
        <w:rPr>
          <w:rFonts w:ascii="华文新魏" w:eastAsia="华文新魏" w:hAnsi="微软雅黑"/>
        </w:rPr>
        <w:t>客户满意</w:t>
      </w:r>
      <w:r w:rsidRPr="005273EA">
        <w:rPr>
          <w:rFonts w:ascii="华文新魏" w:eastAsia="华文新魏" w:hAnsi="微软雅黑"/>
        </w:rPr>
        <w:t>”</w:t>
      </w:r>
      <w:r w:rsidRPr="005273EA">
        <w:rPr>
          <w:rFonts w:ascii="华文新魏" w:eastAsia="华文新魏" w:hAnsi="微软雅黑"/>
        </w:rPr>
        <w:t>和</w:t>
      </w:r>
      <w:r w:rsidRPr="005273EA">
        <w:rPr>
          <w:rFonts w:ascii="华文新魏" w:eastAsia="华文新魏" w:hAnsi="微软雅黑"/>
        </w:rPr>
        <w:t>“</w:t>
      </w:r>
      <w:r w:rsidRPr="005273EA">
        <w:rPr>
          <w:rFonts w:ascii="华文新魏" w:eastAsia="华文新魏" w:hAnsi="微软雅黑"/>
        </w:rPr>
        <w:t>市场领先</w:t>
      </w:r>
      <w:r w:rsidRPr="005273EA">
        <w:rPr>
          <w:rFonts w:ascii="华文新魏" w:eastAsia="华文新魏" w:hAnsi="微软雅黑"/>
        </w:rPr>
        <w:t>”</w:t>
      </w:r>
      <w:r w:rsidRPr="005273EA">
        <w:rPr>
          <w:rFonts w:ascii="华文新魏" w:eastAsia="华文新魏" w:hAnsi="微软雅黑"/>
        </w:rPr>
        <w:t>为主要目标的营销战略，通过营销服务的创新变革，把人、财、物向</w:t>
      </w:r>
      <w:r w:rsidRPr="005273EA">
        <w:rPr>
          <w:rFonts w:ascii="华文新魏" w:eastAsia="华文新魏" w:hAnsi="微软雅黑"/>
        </w:rPr>
        <w:t>“</w:t>
      </w:r>
      <w:r w:rsidRPr="005273EA">
        <w:rPr>
          <w:rFonts w:ascii="华文新魏" w:eastAsia="华文新魏" w:hAnsi="微软雅黑"/>
        </w:rPr>
        <w:t>客户满意</w:t>
      </w:r>
      <w:r w:rsidRPr="005273EA">
        <w:rPr>
          <w:rFonts w:ascii="华文新魏" w:eastAsia="华文新魏" w:hAnsi="微软雅黑"/>
        </w:rPr>
        <w:t>”</w:t>
      </w:r>
      <w:r w:rsidRPr="005273EA">
        <w:rPr>
          <w:rFonts w:ascii="华文新魏" w:eastAsia="华文新魏" w:hAnsi="微软雅黑"/>
        </w:rPr>
        <w:t>聚焦，以超值服务为客户创造惊喜，不断提升客户满意度。</w:t>
      </w:r>
    </w:p>
    <w:p w:rsidR="005273EA" w:rsidRPr="005273EA" w:rsidRDefault="005273EA" w:rsidP="005273EA">
      <w:pPr>
        <w:pStyle w:val="a7"/>
        <w:spacing w:line="420" w:lineRule="exact"/>
        <w:ind w:firstLineChars="200" w:firstLine="480"/>
        <w:contextualSpacing/>
        <w:jc w:val="both"/>
        <w:rPr>
          <w:rFonts w:ascii="华文新魏" w:eastAsia="华文新魏" w:hAnsi="微软雅黑"/>
        </w:rPr>
      </w:pPr>
    </w:p>
    <w:p w:rsidR="00470729" w:rsidRPr="00EA37A9" w:rsidRDefault="00B6520A" w:rsidP="00EA37A9">
      <w:pPr>
        <w:pStyle w:val="a7"/>
        <w:spacing w:line="300" w:lineRule="exact"/>
        <w:contextualSpacing/>
        <w:jc w:val="both"/>
        <w:rPr>
          <w:rFonts w:ascii="华文新魏" w:eastAsia="华文新魏" w:hAnsi="华文楷体" w:cs="Arial"/>
          <w:color w:val="C00000"/>
          <w:sz w:val="28"/>
          <w:szCs w:val="28"/>
        </w:rPr>
      </w:pPr>
      <w:r w:rsidRPr="00EA37A9">
        <w:rPr>
          <w:rFonts w:ascii="华文新魏" w:eastAsia="华文新魏" w:hAnsi="华文楷体" w:cs="Arial" w:hint="eastAsia"/>
          <w:color w:val="C00000"/>
          <w:sz w:val="28"/>
          <w:szCs w:val="28"/>
        </w:rPr>
        <w:t>市场表现</w:t>
      </w:r>
    </w:p>
    <w:p w:rsidR="00470729" w:rsidRDefault="00B6520A" w:rsidP="00791CF6">
      <w:pPr>
        <w:pStyle w:val="a7"/>
        <w:spacing w:line="420" w:lineRule="exact"/>
        <w:ind w:firstLineChars="200" w:firstLine="480"/>
        <w:contextualSpacing/>
        <w:jc w:val="both"/>
        <w:rPr>
          <w:rFonts w:ascii="华文新魏" w:eastAsia="华文新魏" w:hAnsi="微软雅黑"/>
        </w:rPr>
      </w:pPr>
      <w:r w:rsidRPr="0017030D">
        <w:rPr>
          <w:rFonts w:ascii="华文新魏" w:eastAsia="华文新魏" w:hAnsi="微软雅黑" w:hint="eastAsia"/>
        </w:rPr>
        <w:t>长</w:t>
      </w:r>
      <w:r w:rsidRPr="00FD3B5C">
        <w:rPr>
          <w:rFonts w:ascii="华文新魏" w:eastAsia="华文新魏" w:hAnsi="微软雅黑" w:hint="eastAsia"/>
        </w:rPr>
        <w:t>城汽车在国际、国内两个市场一直保持着领先优势。</w:t>
      </w:r>
      <w:r w:rsidR="00AA63F4" w:rsidRPr="00F57693">
        <w:rPr>
          <w:rFonts w:ascii="华文新魏" w:eastAsia="华文新魏" w:hAnsi="微软雅黑"/>
        </w:rPr>
        <w:t>201</w:t>
      </w:r>
      <w:r w:rsidR="00623B15">
        <w:rPr>
          <w:rFonts w:ascii="华文新魏" w:eastAsia="华文新魏" w:hAnsi="微软雅黑" w:hint="eastAsia"/>
        </w:rPr>
        <w:t>6</w:t>
      </w:r>
      <w:r w:rsidR="00AA63F4" w:rsidRPr="00F57693">
        <w:rPr>
          <w:rFonts w:ascii="华文新魏" w:eastAsia="华文新魏" w:hAnsi="微软雅黑"/>
        </w:rPr>
        <w:t>年，长城汽车累计销售</w:t>
      </w:r>
      <w:r w:rsidR="00791CF6" w:rsidRPr="00791CF6">
        <w:rPr>
          <w:rFonts w:ascii="华文新魏" w:eastAsia="华文新魏" w:hAnsi="微软雅黑"/>
        </w:rPr>
        <w:t>107.45</w:t>
      </w:r>
      <w:r w:rsidR="00AA63F4" w:rsidRPr="00F57693">
        <w:rPr>
          <w:rFonts w:ascii="华文新魏" w:eastAsia="华文新魏" w:hAnsi="微软雅黑" w:hint="eastAsia"/>
        </w:rPr>
        <w:t>万</w:t>
      </w:r>
      <w:r w:rsidR="00AA63F4" w:rsidRPr="00F57693">
        <w:rPr>
          <w:rFonts w:ascii="华文新魏" w:eastAsia="华文新魏" w:hAnsi="微软雅黑"/>
        </w:rPr>
        <w:t>辆，同比增长</w:t>
      </w:r>
      <w:r w:rsidR="00623B15">
        <w:rPr>
          <w:rFonts w:ascii="华文新魏" w:eastAsia="华文新魏" w:hAnsi="微软雅黑" w:hint="eastAsia"/>
        </w:rPr>
        <w:t>26.01</w:t>
      </w:r>
      <w:r w:rsidR="00AA63F4" w:rsidRPr="00C714DE">
        <w:rPr>
          <w:rFonts w:ascii="华文新魏" w:eastAsia="华文新魏" w:hAnsi="微软雅黑"/>
          <w:color w:val="000000" w:themeColor="text1"/>
        </w:rPr>
        <w:t>%，超额完成销量目标。</w:t>
      </w:r>
      <w:r w:rsidR="003F1337" w:rsidRPr="00C714DE">
        <w:rPr>
          <w:rFonts w:ascii="华文新魏" w:eastAsia="华文新魏" w:hAnsi="微软雅黑" w:hint="eastAsia"/>
          <w:color w:val="000000" w:themeColor="text1"/>
        </w:rPr>
        <w:t>哈弗H6作为国内紧凑型SUV的标杆产品，自上市以来销量高歌猛进，</w:t>
      </w:r>
      <w:r w:rsidR="00F57693" w:rsidRPr="00C714DE">
        <w:rPr>
          <w:rFonts w:ascii="华文新魏" w:eastAsia="华文新魏" w:hAnsi="微软雅黑"/>
          <w:color w:val="000000" w:themeColor="text1"/>
        </w:rPr>
        <w:t xml:space="preserve"> 2016年</w:t>
      </w:r>
      <w:r w:rsidR="00791CF6">
        <w:rPr>
          <w:rFonts w:ascii="华文新魏" w:eastAsia="华文新魏" w:hAnsi="微软雅黑" w:hint="eastAsia"/>
          <w:color w:val="000000" w:themeColor="text1"/>
        </w:rPr>
        <w:t>全</w:t>
      </w:r>
      <w:r w:rsidR="00F57693" w:rsidRPr="00C714DE">
        <w:rPr>
          <w:rFonts w:ascii="华文新魏" w:eastAsia="华文新魏" w:hAnsi="微软雅黑"/>
          <w:color w:val="000000" w:themeColor="text1"/>
        </w:rPr>
        <w:t>年全球汽车销量排行前100名的车型名单中</w:t>
      </w:r>
      <w:hyperlink r:id="rId7" w:tgtFrame="_black" w:tooltip="哈弗H6" w:history="1">
        <w:r w:rsidR="00F57693" w:rsidRPr="00C714DE">
          <w:rPr>
            <w:rFonts w:ascii="华文新魏" w:eastAsia="华文新魏" w:hAnsi="微软雅黑"/>
            <w:color w:val="000000" w:themeColor="text1"/>
          </w:rPr>
          <w:t>哈弗H6</w:t>
        </w:r>
      </w:hyperlink>
      <w:r w:rsidR="00F57693" w:rsidRPr="00C714DE">
        <w:rPr>
          <w:rFonts w:ascii="华文新魏" w:eastAsia="华文新魏" w:hAnsi="微软雅黑"/>
          <w:color w:val="000000" w:themeColor="text1"/>
        </w:rPr>
        <w:t>凭借</w:t>
      </w:r>
      <w:r w:rsidR="00791CF6">
        <w:rPr>
          <w:rFonts w:ascii="华文新魏" w:eastAsia="华文新魏" w:hAnsi="微软雅黑" w:hint="eastAsia"/>
          <w:color w:val="000000" w:themeColor="text1"/>
        </w:rPr>
        <w:t>55.58</w:t>
      </w:r>
      <w:r w:rsidR="00F57693" w:rsidRPr="00C714DE">
        <w:rPr>
          <w:rFonts w:ascii="华文新魏" w:eastAsia="华文新魏" w:hAnsi="微软雅黑"/>
          <w:color w:val="000000" w:themeColor="text1"/>
        </w:rPr>
        <w:t>%的大幅增长，以</w:t>
      </w:r>
      <w:r w:rsidR="00791CF6">
        <w:rPr>
          <w:rFonts w:ascii="华文新魏" w:eastAsia="华文新魏" w:hAnsi="微软雅黑" w:hint="eastAsia"/>
          <w:color w:val="000000" w:themeColor="text1"/>
        </w:rPr>
        <w:t>580683</w:t>
      </w:r>
      <w:r w:rsidR="00F57693" w:rsidRPr="00C714DE">
        <w:rPr>
          <w:rFonts w:ascii="华文新魏" w:eastAsia="华文新魏" w:hAnsi="微软雅黑"/>
          <w:color w:val="000000" w:themeColor="text1"/>
        </w:rPr>
        <w:t>辆的成绩位列</w:t>
      </w:r>
      <w:r w:rsidR="00791CF6">
        <w:rPr>
          <w:rFonts w:ascii="华文新魏" w:eastAsia="华文新魏" w:hAnsi="微软雅黑" w:hint="eastAsia"/>
          <w:color w:val="000000" w:themeColor="text1"/>
        </w:rPr>
        <w:t>2016</w:t>
      </w:r>
      <w:r w:rsidR="00F57693" w:rsidRPr="00C714DE">
        <w:rPr>
          <w:rFonts w:ascii="华文新魏" w:eastAsia="华文新魏" w:hAnsi="微软雅黑"/>
          <w:color w:val="000000" w:themeColor="text1"/>
        </w:rPr>
        <w:t>年全球SUV销量榜单</w:t>
      </w:r>
      <w:r w:rsidR="004D315F">
        <w:rPr>
          <w:rFonts w:ascii="华文新魏" w:eastAsia="华文新魏" w:hAnsi="微软雅黑" w:hint="eastAsia"/>
          <w:color w:val="000000" w:themeColor="text1"/>
        </w:rPr>
        <w:t>第四</w:t>
      </w:r>
      <w:r w:rsidR="003F1337" w:rsidRPr="00C714DE">
        <w:rPr>
          <w:rFonts w:ascii="华文新魏" w:eastAsia="华文新魏" w:hAnsi="微软雅黑" w:hint="eastAsia"/>
          <w:color w:val="000000" w:themeColor="text1"/>
        </w:rPr>
        <w:t>。</w:t>
      </w:r>
    </w:p>
    <w:p w:rsidR="00B6520A" w:rsidRDefault="00B6520A" w:rsidP="00470729">
      <w:pPr>
        <w:pStyle w:val="a7"/>
        <w:spacing w:line="420" w:lineRule="exact"/>
        <w:ind w:firstLineChars="200" w:firstLine="480"/>
        <w:contextualSpacing/>
        <w:jc w:val="both"/>
        <w:rPr>
          <w:rFonts w:ascii="华文新魏" w:eastAsia="华文新魏" w:cs="E-B4"/>
        </w:rPr>
      </w:pPr>
      <w:r w:rsidRPr="0017030D">
        <w:rPr>
          <w:rFonts w:ascii="华文新魏" w:eastAsia="华文新魏" w:hAnsi="微软雅黑" w:hint="eastAsia"/>
        </w:rPr>
        <w:t>在国际市场，自1998年首次出口以来，长城汽车在出口量和出口金额方面连续多年名列前茅；目前产品销往全球100</w:t>
      </w:r>
      <w:r w:rsidR="006850DB">
        <w:rPr>
          <w:rFonts w:ascii="华文新魏" w:eastAsia="华文新魏" w:hAnsi="微软雅黑" w:hint="eastAsia"/>
        </w:rPr>
        <w:t>多个国家和地区</w:t>
      </w:r>
      <w:r w:rsidRPr="0017030D">
        <w:rPr>
          <w:rFonts w:ascii="华文新魏" w:eastAsia="华文新魏" w:hAnsi="微软雅黑" w:hint="eastAsia"/>
        </w:rPr>
        <w:t>。此外，长城汽车已在十几个国家建立了组装厂，其中2012年2月投</w:t>
      </w:r>
      <w:r w:rsidR="00EA546C">
        <w:rPr>
          <w:rFonts w:ascii="华文新魏" w:eastAsia="华文新魏" w:hAnsi="微软雅黑" w:hint="eastAsia"/>
        </w:rPr>
        <w:t>产的保加利亚组装厂，是中国自主品牌第一个在欧盟建立的汽车组装厂。</w:t>
      </w:r>
      <w:r w:rsidR="005562A7">
        <w:rPr>
          <w:rFonts w:ascii="华文新魏" w:eastAsia="华文新魏" w:hAnsi="微软雅黑" w:hint="eastAsia"/>
        </w:rPr>
        <w:t>2014年8月25日</w:t>
      </w:r>
      <w:r w:rsidR="00EA546C">
        <w:rPr>
          <w:rFonts w:ascii="华文新魏" w:eastAsia="华文新魏" w:hAnsi="微软雅黑" w:hint="eastAsia"/>
        </w:rPr>
        <w:t>，我公司</w:t>
      </w:r>
      <w:r w:rsidR="005562A7" w:rsidRPr="00931C9F">
        <w:rPr>
          <w:rFonts w:ascii="华文新魏" w:eastAsia="华文新魏" w:cs="FZBSK--GBK1-0" w:hint="eastAsia"/>
        </w:rPr>
        <w:t>图拉项目</w:t>
      </w:r>
      <w:r w:rsidR="00EA546C">
        <w:rPr>
          <w:rFonts w:ascii="华文新魏" w:eastAsia="华文新魏" w:cs="E-B4" w:hint="eastAsia"/>
        </w:rPr>
        <w:t>工厂建设正式启动，</w:t>
      </w:r>
      <w:r w:rsidR="00E15223">
        <w:rPr>
          <w:rFonts w:ascii="华文新魏" w:eastAsia="华文新魏" w:cs="FZBSK--GBK1-0" w:hint="eastAsia"/>
        </w:rPr>
        <w:t>该工厂</w:t>
      </w:r>
      <w:r w:rsidR="00E15223" w:rsidRPr="00931C9F">
        <w:rPr>
          <w:rFonts w:ascii="华文新魏" w:eastAsia="华文新魏" w:cs="FZBSK--GBK1-0" w:hint="eastAsia"/>
        </w:rPr>
        <w:t>投资规模</w:t>
      </w:r>
      <w:r w:rsidR="00E15223" w:rsidRPr="00931C9F">
        <w:rPr>
          <w:rFonts w:ascii="华文新魏" w:eastAsia="华文新魏" w:cs="E-B3" w:hint="eastAsia"/>
        </w:rPr>
        <w:t xml:space="preserve">5 </w:t>
      </w:r>
      <w:r w:rsidR="00E15223" w:rsidRPr="00931C9F">
        <w:rPr>
          <w:rFonts w:ascii="华文新魏" w:eastAsia="华文新魏" w:cs="FZBSK--GBK1-0" w:hint="eastAsia"/>
        </w:rPr>
        <w:t>亿美元</w:t>
      </w:r>
      <w:r w:rsidR="00E15223">
        <w:rPr>
          <w:rFonts w:ascii="华文新魏" w:eastAsia="华文新魏" w:cs="E-B4" w:hint="eastAsia"/>
        </w:rPr>
        <w:t>。</w:t>
      </w:r>
      <w:r w:rsidR="00436288">
        <w:rPr>
          <w:rFonts w:ascii="华文新魏" w:eastAsia="华文新魏" w:cs="E-B4" w:hint="eastAsia"/>
        </w:rPr>
        <w:t>其中，</w:t>
      </w:r>
      <w:r w:rsidR="00EA546C">
        <w:rPr>
          <w:rFonts w:ascii="华文新魏" w:eastAsia="华文新魏" w:cs="FZBSK--GBK1-0" w:hint="eastAsia"/>
        </w:rPr>
        <w:t>整车项</w:t>
      </w:r>
      <w:r w:rsidR="00EA546C">
        <w:rPr>
          <w:rFonts w:ascii="华文新魏" w:eastAsia="华文新魏" w:cs="FZBSK--GBK1-0" w:hint="eastAsia"/>
        </w:rPr>
        <w:lastRenderedPageBreak/>
        <w:t>目工厂</w:t>
      </w:r>
      <w:r w:rsidR="005562A7" w:rsidRPr="00931C9F">
        <w:rPr>
          <w:rFonts w:ascii="华文新魏" w:eastAsia="华文新魏" w:cs="FZBSK--GBK1-0" w:hint="eastAsia"/>
        </w:rPr>
        <w:t>占地面积</w:t>
      </w:r>
      <w:r w:rsidR="005562A7" w:rsidRPr="00931C9F">
        <w:rPr>
          <w:rFonts w:ascii="华文新魏" w:eastAsia="华文新魏" w:cs="E-B3" w:hint="eastAsia"/>
        </w:rPr>
        <w:t xml:space="preserve">216 </w:t>
      </w:r>
      <w:r w:rsidR="005562A7" w:rsidRPr="00931C9F">
        <w:rPr>
          <w:rFonts w:ascii="华文新魏" w:eastAsia="华文新魏" w:cs="FZBSK--GBK1-0" w:hint="eastAsia"/>
        </w:rPr>
        <w:t>公顷</w:t>
      </w:r>
      <w:r w:rsidR="005562A7" w:rsidRPr="00931C9F">
        <w:rPr>
          <w:rFonts w:ascii="华文新魏" w:eastAsia="华文新魏" w:cs="E-B4" w:hint="eastAsia"/>
        </w:rPr>
        <w:t>，</w:t>
      </w:r>
      <w:r w:rsidR="005562A7" w:rsidRPr="00931C9F">
        <w:rPr>
          <w:rFonts w:ascii="华文新魏" w:eastAsia="华文新魏" w:cs="FZBSK--GBK1-0" w:hint="eastAsia"/>
        </w:rPr>
        <w:t>包括冲压</w:t>
      </w:r>
      <w:r w:rsidR="005562A7" w:rsidRPr="00931C9F">
        <w:rPr>
          <w:rFonts w:ascii="华文新魏" w:eastAsia="华文新魏" w:cs="E-B4" w:hint="eastAsia"/>
        </w:rPr>
        <w:t>、</w:t>
      </w:r>
      <w:r w:rsidR="005562A7" w:rsidRPr="00931C9F">
        <w:rPr>
          <w:rFonts w:ascii="华文新魏" w:eastAsia="华文新魏" w:cs="FZBSK--GBK1-0" w:hint="eastAsia"/>
        </w:rPr>
        <w:t>焊装</w:t>
      </w:r>
      <w:r w:rsidR="005562A7" w:rsidRPr="00931C9F">
        <w:rPr>
          <w:rFonts w:ascii="华文新魏" w:eastAsia="华文新魏" w:cs="E-B4" w:hint="eastAsia"/>
        </w:rPr>
        <w:t>、</w:t>
      </w:r>
      <w:r w:rsidR="005562A7" w:rsidRPr="00931C9F">
        <w:rPr>
          <w:rFonts w:ascii="华文新魏" w:eastAsia="华文新魏" w:cs="FZBSK--GBK1-0" w:hint="eastAsia"/>
        </w:rPr>
        <w:t>涂装、总装四大工艺</w:t>
      </w:r>
      <w:r w:rsidR="005562A7" w:rsidRPr="00931C9F">
        <w:rPr>
          <w:rFonts w:ascii="华文新魏" w:eastAsia="华文新魏" w:cs="E-B4" w:hint="eastAsia"/>
        </w:rPr>
        <w:t>，</w:t>
      </w:r>
      <w:r w:rsidR="005562A7" w:rsidRPr="00931C9F">
        <w:rPr>
          <w:rFonts w:ascii="华文新魏" w:eastAsia="华文新魏" w:cs="FZBSK--GBK1-0" w:hint="eastAsia"/>
        </w:rPr>
        <w:t>是中国车企在俄罗斯第一家建设的涵盖四大生产工艺的整车制造厂</w:t>
      </w:r>
      <w:r w:rsidR="005562A7" w:rsidRPr="00B07073">
        <w:rPr>
          <w:rFonts w:ascii="华文新魏" w:eastAsia="华文新魏" w:cs="E-B4" w:hint="eastAsia"/>
        </w:rPr>
        <w:t>。</w:t>
      </w:r>
    </w:p>
    <w:p w:rsidR="00470729" w:rsidRPr="00EA37A9" w:rsidRDefault="00470729" w:rsidP="00EA37A9">
      <w:pPr>
        <w:pStyle w:val="a7"/>
        <w:spacing w:line="300" w:lineRule="exact"/>
        <w:contextualSpacing/>
        <w:jc w:val="both"/>
        <w:rPr>
          <w:rFonts w:ascii="华文新魏" w:eastAsia="华文新魏" w:hAnsi="华文楷体" w:cs="Arial"/>
          <w:color w:val="C00000"/>
          <w:sz w:val="28"/>
          <w:szCs w:val="28"/>
        </w:rPr>
      </w:pPr>
    </w:p>
    <w:p w:rsidR="00AE2BEB" w:rsidRPr="00EA37A9" w:rsidRDefault="00B6520A" w:rsidP="00EA37A9">
      <w:pPr>
        <w:pStyle w:val="a7"/>
        <w:spacing w:line="300" w:lineRule="exact"/>
        <w:contextualSpacing/>
        <w:jc w:val="both"/>
        <w:rPr>
          <w:rFonts w:ascii="华文新魏" w:eastAsia="华文新魏" w:hAnsi="华文楷体" w:cs="Arial"/>
          <w:color w:val="C00000"/>
          <w:sz w:val="28"/>
          <w:szCs w:val="28"/>
        </w:rPr>
      </w:pPr>
      <w:r w:rsidRPr="00EA37A9">
        <w:rPr>
          <w:rFonts w:ascii="华文新魏" w:eastAsia="华文新魏" w:hAnsi="华文楷体" w:cs="Arial" w:hint="eastAsia"/>
          <w:color w:val="C00000"/>
          <w:sz w:val="28"/>
          <w:szCs w:val="28"/>
        </w:rPr>
        <w:t>创新研发</w:t>
      </w:r>
    </w:p>
    <w:p w:rsidR="00DD4FAB" w:rsidRDefault="00B6520A" w:rsidP="00EA37A9">
      <w:pPr>
        <w:pStyle w:val="a7"/>
        <w:spacing w:line="420" w:lineRule="exact"/>
        <w:ind w:firstLineChars="150" w:firstLine="360"/>
        <w:contextualSpacing/>
        <w:jc w:val="both"/>
        <w:rPr>
          <w:rFonts w:ascii="华文新魏" w:eastAsia="华文新魏" w:hAnsi="微软雅黑"/>
        </w:rPr>
      </w:pPr>
      <w:r w:rsidRPr="00D272F7">
        <w:rPr>
          <w:rFonts w:ascii="华文新魏" w:eastAsia="华文新魏" w:hAnsi="微软雅黑" w:hint="eastAsia"/>
        </w:rPr>
        <w:t>长城汽车立足全球，整合国际技术资源进行创新研发，拥有国际一流的研发设备和体系，被国家发改委、科技部等五部委联合认定为"国家认定企业技术中心"、"博士后科研工作站设站单位"，2011年2月，被授予"国家级创新型企业"。</w:t>
      </w:r>
    </w:p>
    <w:p w:rsidR="00FD3B5C" w:rsidRPr="00EC4C45" w:rsidRDefault="00B6520A" w:rsidP="00EA37A9">
      <w:pPr>
        <w:pStyle w:val="a7"/>
        <w:spacing w:line="420" w:lineRule="exact"/>
        <w:ind w:firstLineChars="150" w:firstLine="360"/>
        <w:contextualSpacing/>
        <w:jc w:val="both"/>
        <w:rPr>
          <w:rFonts w:ascii="华文新魏" w:eastAsia="华文新魏" w:hAnsi="微软雅黑"/>
        </w:rPr>
      </w:pPr>
      <w:r w:rsidRPr="00D272F7">
        <w:rPr>
          <w:rFonts w:ascii="华文新魏" w:eastAsia="华文新魏" w:hAnsi="微软雅黑" w:hint="eastAsia"/>
        </w:rPr>
        <w:t>目前，长城汽车的试验中心、试制中心、造型中心、动力中心"四大中心"均已达到国际一流、国内领先的水平。具备了SUV、轿车、皮卡等系列产品以及动力总成的开发设计能力，可同时展开十多个车型的开发。在发动机、变速器、整车造型、整车设计、CAE、试验等各个环节</w:t>
      </w:r>
      <w:r w:rsidRPr="00EC4C45">
        <w:rPr>
          <w:rFonts w:ascii="华文新魏" w:eastAsia="华文新魏" w:hAnsi="微软雅黑" w:hint="eastAsia"/>
        </w:rPr>
        <w:t>都形成了自主的技术、标准以及知识产权。</w:t>
      </w:r>
    </w:p>
    <w:p w:rsidR="00B6520A" w:rsidRDefault="00FD3B5C" w:rsidP="00EA37A9">
      <w:pPr>
        <w:pStyle w:val="a7"/>
        <w:spacing w:line="420" w:lineRule="exact"/>
        <w:ind w:firstLineChars="150" w:firstLine="360"/>
        <w:contextualSpacing/>
        <w:jc w:val="both"/>
        <w:rPr>
          <w:rFonts w:ascii="华文新魏" w:eastAsia="华文新魏" w:hAnsi="微软雅黑"/>
        </w:rPr>
      </w:pPr>
      <w:r w:rsidRPr="00EC4C45">
        <w:rPr>
          <w:rFonts w:ascii="华文新魏" w:eastAsia="华文新魏" w:hAnsi="微软雅黑" w:hint="eastAsia"/>
        </w:rPr>
        <w:t>在研发设施方面，长城拥有迄今国内最大、规格最高的汽车综合试验场；2015年具有研</w:t>
      </w:r>
      <w:r w:rsidR="0086392A">
        <w:rPr>
          <w:rFonts w:ascii="华文新魏" w:eastAsia="华文新魏" w:hAnsi="微软雅黑" w:hint="eastAsia"/>
        </w:rPr>
        <w:t>发、试制、试验、造型、数据五大功能的哈弗技术中心，也已投入使用。</w:t>
      </w:r>
      <w:r w:rsidRPr="00EC4C45">
        <w:rPr>
          <w:rFonts w:ascii="华文新魏" w:eastAsia="华文新魏" w:hAnsi="微软雅黑" w:hint="eastAsia"/>
        </w:rPr>
        <w:t>具备10款整车同时进行设计开发的能力。到2020年，公司已规划研发投资</w:t>
      </w:r>
      <w:r w:rsidR="00A37196">
        <w:rPr>
          <w:rFonts w:ascii="华文新魏" w:eastAsia="华文新魏" w:hAnsi="微软雅黑" w:hint="eastAsia"/>
        </w:rPr>
        <w:t>3</w:t>
      </w:r>
      <w:r w:rsidRPr="00EC4C45">
        <w:rPr>
          <w:rFonts w:ascii="华文新魏" w:eastAsia="华文新魏" w:hAnsi="微软雅黑" w:hint="eastAsia"/>
        </w:rPr>
        <w:t>00</w:t>
      </w:r>
      <w:r w:rsidR="00AE2BEB" w:rsidRPr="00EC4C45">
        <w:rPr>
          <w:rFonts w:ascii="华文新魏" w:eastAsia="华文新魏" w:hAnsi="微软雅黑" w:hint="eastAsia"/>
        </w:rPr>
        <w:t xml:space="preserve">亿，主要用于新产品、新能源、智能汽车研发及技术中心建设。 </w:t>
      </w:r>
    </w:p>
    <w:p w:rsidR="00DE4A49" w:rsidRDefault="00DE4A49" w:rsidP="00DE4A49">
      <w:pPr>
        <w:pStyle w:val="a7"/>
        <w:spacing w:line="300" w:lineRule="exact"/>
        <w:contextualSpacing/>
        <w:jc w:val="both"/>
        <w:rPr>
          <w:rFonts w:ascii="华文新魏" w:eastAsia="华文新魏" w:hAnsi="华文楷体" w:cs="Arial"/>
          <w:color w:val="C00000"/>
          <w:sz w:val="28"/>
          <w:szCs w:val="28"/>
        </w:rPr>
      </w:pPr>
    </w:p>
    <w:p w:rsidR="00DE4A49" w:rsidRPr="00DE4A49" w:rsidRDefault="00DE4A49" w:rsidP="00DE4A49">
      <w:pPr>
        <w:pStyle w:val="a7"/>
        <w:spacing w:line="300" w:lineRule="exact"/>
        <w:contextualSpacing/>
        <w:jc w:val="both"/>
        <w:rPr>
          <w:rFonts w:ascii="华文新魏" w:eastAsia="华文新魏" w:hAnsi="华文楷体" w:cs="Arial"/>
          <w:color w:val="C00000"/>
          <w:sz w:val="28"/>
          <w:szCs w:val="28"/>
        </w:rPr>
      </w:pPr>
      <w:r>
        <w:rPr>
          <w:rFonts w:ascii="华文新魏" w:eastAsia="华文新魏" w:hAnsi="华文楷体" w:cs="Arial" w:hint="eastAsia"/>
          <w:color w:val="C00000"/>
          <w:sz w:val="28"/>
          <w:szCs w:val="28"/>
        </w:rPr>
        <w:t>新能源汽车</w:t>
      </w:r>
      <w:r w:rsidRPr="00EA37A9">
        <w:rPr>
          <w:rFonts w:ascii="华文新魏" w:eastAsia="华文新魏" w:hAnsi="华文楷体" w:cs="Arial" w:hint="eastAsia"/>
          <w:color w:val="C00000"/>
          <w:sz w:val="28"/>
          <w:szCs w:val="28"/>
        </w:rPr>
        <w:t>研发</w:t>
      </w:r>
    </w:p>
    <w:p w:rsidR="00470729" w:rsidRDefault="00AE2BEB" w:rsidP="000A0CB5">
      <w:pPr>
        <w:pStyle w:val="a7"/>
        <w:spacing w:line="420" w:lineRule="exact"/>
        <w:ind w:firstLineChars="150" w:firstLine="360"/>
        <w:contextualSpacing/>
        <w:jc w:val="both"/>
        <w:rPr>
          <w:rFonts w:ascii="华文新魏" w:eastAsia="华文新魏" w:hAnsi="微软雅黑"/>
        </w:rPr>
      </w:pPr>
      <w:r w:rsidRPr="00EC4C45">
        <w:rPr>
          <w:rFonts w:ascii="华文新魏" w:eastAsia="华文新魏" w:hAnsi="微软雅黑" w:hint="eastAsia"/>
        </w:rPr>
        <w:t>在新能源方面，长城汽车</w:t>
      </w:r>
      <w:r w:rsidR="00DE4A49">
        <w:rPr>
          <w:rFonts w:ascii="华文新魏" w:eastAsia="华文新魏" w:hAnsi="微软雅黑" w:hint="eastAsia"/>
        </w:rPr>
        <w:t>成立</w:t>
      </w:r>
      <w:r w:rsidR="00DE4A49">
        <w:rPr>
          <w:rFonts w:ascii="华文新魏" w:eastAsia="华文新魏" w:hAnsi="微软雅黑"/>
        </w:rPr>
        <w:t>了新能源-动力电池</w:t>
      </w:r>
      <w:r w:rsidR="00DE4A49">
        <w:rPr>
          <w:rFonts w:ascii="华文新魏" w:eastAsia="华文新魏" w:hAnsi="微软雅黑" w:hint="eastAsia"/>
        </w:rPr>
        <w:t>事业部，</w:t>
      </w:r>
      <w:r w:rsidR="00DE4A49">
        <w:rPr>
          <w:rFonts w:ascii="华文新魏" w:eastAsia="华文新魏" w:hAnsi="微软雅黑"/>
        </w:rPr>
        <w:t>集中欧美、日韩</w:t>
      </w:r>
      <w:r w:rsidR="00DE4A49">
        <w:rPr>
          <w:rFonts w:ascii="华文新魏" w:eastAsia="华文新魏" w:hAnsi="微软雅黑" w:hint="eastAsia"/>
        </w:rPr>
        <w:t>、</w:t>
      </w:r>
      <w:r w:rsidR="00DE4A49">
        <w:rPr>
          <w:rFonts w:ascii="华文新魏" w:eastAsia="华文新魏" w:hAnsi="微软雅黑"/>
        </w:rPr>
        <w:t>国内等</w:t>
      </w:r>
      <w:r w:rsidR="00DE4A49">
        <w:rPr>
          <w:rFonts w:ascii="华文新魏" w:eastAsia="华文新魏" w:hAnsi="微软雅黑" w:hint="eastAsia"/>
        </w:rPr>
        <w:t>核心专家</w:t>
      </w:r>
      <w:r w:rsidR="00DE4A49">
        <w:rPr>
          <w:rFonts w:ascii="华文新魏" w:eastAsia="华文新魏" w:hAnsi="微软雅黑"/>
        </w:rPr>
        <w:t>优势</w:t>
      </w:r>
      <w:r w:rsidR="00DE4A49">
        <w:rPr>
          <w:rFonts w:ascii="华文新魏" w:eastAsia="华文新魏" w:hAnsi="微软雅黑" w:hint="eastAsia"/>
        </w:rPr>
        <w:t>，重点</w:t>
      </w:r>
      <w:r w:rsidR="00DE4A49">
        <w:rPr>
          <w:rFonts w:ascii="华文新魏" w:eastAsia="华文新魏" w:hAnsi="微软雅黑"/>
        </w:rPr>
        <w:t>开发民族品牌新能源汽车动力电池。</w:t>
      </w:r>
      <w:r w:rsidR="000A0CB5">
        <w:rPr>
          <w:rFonts w:ascii="华文新魏" w:eastAsia="华文新魏" w:hAnsi="微软雅黑" w:hint="eastAsia"/>
        </w:rPr>
        <w:t>新能源汽车电池</w:t>
      </w:r>
      <w:r w:rsidR="000A0CB5" w:rsidRPr="007E015F">
        <w:rPr>
          <w:rFonts w:ascii="华文新魏" w:eastAsia="华文新魏" w:hAnsi="微软雅黑" w:hint="eastAsia"/>
        </w:rPr>
        <w:t>定位于世界一流的高科技公司，将技术创新视为生存的根本，聚焦汽车和储能电池产业，致力于通过先进的电池技术，为全球绿色能源应用，提供高效的能源存储解决方案。</w:t>
      </w:r>
      <w:r w:rsidR="00DE4A49">
        <w:rPr>
          <w:rFonts w:ascii="华文新魏" w:eastAsia="华文新魏" w:hAnsi="微软雅黑" w:hint="eastAsia"/>
        </w:rPr>
        <w:t>新能源</w:t>
      </w:r>
      <w:r w:rsidR="00DE4A49">
        <w:rPr>
          <w:rFonts w:ascii="华文新魏" w:eastAsia="华文新魏" w:hAnsi="微软雅黑"/>
        </w:rPr>
        <w:t>汽车</w:t>
      </w:r>
      <w:r w:rsidR="00DE4A49">
        <w:rPr>
          <w:rFonts w:ascii="华文新魏" w:eastAsia="华文新魏" w:hAnsi="微软雅黑" w:hint="eastAsia"/>
        </w:rPr>
        <w:t>C30</w:t>
      </w:r>
      <w:r w:rsidR="00DE4A49">
        <w:rPr>
          <w:rFonts w:ascii="华文新魏" w:eastAsia="华文新魏" w:hAnsi="微软雅黑"/>
        </w:rPr>
        <w:t>-</w:t>
      </w:r>
      <w:r w:rsidR="00DE4A49">
        <w:rPr>
          <w:rFonts w:ascii="华文新魏" w:eastAsia="华文新魏" w:hAnsi="微软雅黑" w:hint="eastAsia"/>
        </w:rPr>
        <w:t>EV</w:t>
      </w:r>
      <w:r w:rsidR="00DE4A49">
        <w:rPr>
          <w:rFonts w:ascii="华文新魏" w:eastAsia="华文新魏" w:hAnsi="微软雅黑"/>
        </w:rPr>
        <w:t>已成功投放市场</w:t>
      </w:r>
      <w:r w:rsidR="00DE4A49">
        <w:rPr>
          <w:rFonts w:ascii="华文新魏" w:eastAsia="华文新魏" w:hAnsi="微软雅黑" w:hint="eastAsia"/>
        </w:rPr>
        <w:t>，</w:t>
      </w:r>
      <w:r w:rsidR="0055148A">
        <w:rPr>
          <w:rFonts w:ascii="华文新魏" w:eastAsia="华文新魏" w:hAnsi="微软雅黑" w:hint="eastAsia"/>
        </w:rPr>
        <w:t>目前</w:t>
      </w:r>
      <w:r w:rsidR="0055148A">
        <w:rPr>
          <w:rFonts w:ascii="华文新魏" w:eastAsia="华文新魏" w:hAnsi="微软雅黑"/>
        </w:rPr>
        <w:t>在研</w:t>
      </w:r>
      <w:r w:rsidR="0055148A">
        <w:rPr>
          <w:rFonts w:ascii="华文新魏" w:eastAsia="华文新魏" w:hAnsi="微软雅黑" w:hint="eastAsia"/>
        </w:rPr>
        <w:t>新能源</w:t>
      </w:r>
      <w:r w:rsidR="0055148A">
        <w:rPr>
          <w:rFonts w:ascii="华文新魏" w:eastAsia="华文新魏" w:hAnsi="微软雅黑"/>
        </w:rPr>
        <w:t>车型超过</w:t>
      </w:r>
      <w:r w:rsidR="0055148A">
        <w:rPr>
          <w:rFonts w:ascii="华文新魏" w:eastAsia="华文新魏" w:hAnsi="微软雅黑" w:hint="eastAsia"/>
        </w:rPr>
        <w:t>10余</w:t>
      </w:r>
      <w:r w:rsidR="0055148A">
        <w:rPr>
          <w:rFonts w:ascii="华文新魏" w:eastAsia="华文新魏" w:hAnsi="微软雅黑"/>
        </w:rPr>
        <w:t>种</w:t>
      </w:r>
      <w:r w:rsidR="0055148A">
        <w:rPr>
          <w:rFonts w:ascii="华文新魏" w:eastAsia="华文新魏" w:hAnsi="微软雅黑" w:hint="eastAsia"/>
        </w:rPr>
        <w:t>。</w:t>
      </w:r>
      <w:r w:rsidRPr="00EC4C45">
        <w:rPr>
          <w:rFonts w:ascii="华文新魏" w:eastAsia="华文新魏" w:hAnsi="微软雅黑" w:hint="eastAsia"/>
        </w:rPr>
        <w:t>未来五年，长城将</w:t>
      </w:r>
      <w:r w:rsidR="00DE4A49">
        <w:rPr>
          <w:rFonts w:ascii="华文新魏" w:eastAsia="华文新魏" w:hAnsi="微软雅黑" w:hint="eastAsia"/>
        </w:rPr>
        <w:t>继续加大新能源</w:t>
      </w:r>
      <w:r w:rsidR="00DE4A49">
        <w:rPr>
          <w:rFonts w:ascii="华文新魏" w:eastAsia="华文新魏" w:hAnsi="微软雅黑"/>
        </w:rPr>
        <w:t>汽车投资</w:t>
      </w:r>
      <w:r w:rsidRPr="00EC4C45">
        <w:rPr>
          <w:rFonts w:ascii="华文新魏" w:eastAsia="华文新魏" w:hAnsi="微软雅黑" w:hint="eastAsia"/>
        </w:rPr>
        <w:t>力度，从整车控制、电池、电机三个方面吸引国内和国际带头人，加强与大学、科研机构、供应商等相关方合作，以混合动力平台为主，发力新能源领域，并陆续推出混合动力SUV、纯电动轿车等产品，加快新能源车的产业化。</w:t>
      </w:r>
    </w:p>
    <w:p w:rsidR="00B6520A" w:rsidRPr="006850DB" w:rsidRDefault="00470729" w:rsidP="006850DB">
      <w:pPr>
        <w:rPr>
          <w:rFonts w:ascii="华文新魏" w:eastAsia="华文新魏"/>
          <w:b/>
          <w:sz w:val="30"/>
          <w:szCs w:val="30"/>
        </w:rPr>
      </w:pPr>
      <w:r>
        <w:rPr>
          <w:rFonts w:ascii="华文新魏" w:eastAsia="华文新魏" w:hAnsi="华文楷体" w:hint="eastAsia"/>
          <w:b/>
          <w:bCs/>
          <w:color w:val="C00000"/>
          <w:sz w:val="30"/>
          <w:szCs w:val="30"/>
        </w:rPr>
        <w:t>二</w:t>
      </w:r>
      <w:r w:rsidR="00B6520A" w:rsidRPr="00722D56">
        <w:rPr>
          <w:rFonts w:ascii="华文新魏" w:eastAsia="华文新魏" w:hAnsi="华文楷体" w:hint="eastAsia"/>
          <w:b/>
          <w:bCs/>
          <w:color w:val="C00000"/>
          <w:sz w:val="30"/>
          <w:szCs w:val="30"/>
        </w:rPr>
        <w:t>、招聘需求</w:t>
      </w:r>
      <w:r w:rsidR="00B6520A">
        <w:rPr>
          <w:rFonts w:ascii="华文新魏" w:eastAsia="华文新魏" w:hAnsi="华文楷体" w:hint="eastAsia"/>
          <w:b/>
          <w:bCs/>
          <w:color w:val="C00000"/>
          <w:sz w:val="30"/>
          <w:szCs w:val="30"/>
        </w:rPr>
        <w:t>：</w:t>
      </w:r>
      <w:r w:rsidR="00512932">
        <w:rPr>
          <w:rFonts w:ascii="华文新魏" w:eastAsia="华文新魏" w:hAnsi="华文楷体" w:hint="eastAsia"/>
          <w:b/>
          <w:bCs/>
          <w:color w:val="C00000"/>
          <w:sz w:val="30"/>
          <w:szCs w:val="30"/>
        </w:rPr>
        <w:t>（</w:t>
      </w:r>
      <w:r w:rsidR="00512932" w:rsidRPr="00512932">
        <w:rPr>
          <w:rFonts w:ascii="华文新魏" w:eastAsia="华文新魏" w:hAnsi="华文楷体" w:hint="eastAsia"/>
          <w:bCs/>
          <w:color w:val="C00000"/>
          <w:sz w:val="30"/>
          <w:szCs w:val="30"/>
        </w:rPr>
        <w:t>注：储备大学生岗位不限专业</w:t>
      </w:r>
      <w:r w:rsidR="00512932">
        <w:rPr>
          <w:rFonts w:ascii="华文新魏" w:eastAsia="华文新魏" w:hAnsi="华文楷体" w:hint="eastAsia"/>
          <w:b/>
          <w:bCs/>
          <w:color w:val="C00000"/>
          <w:sz w:val="30"/>
          <w:szCs w:val="30"/>
        </w:rPr>
        <w:t>）</w:t>
      </w:r>
    </w:p>
    <w:p w:rsidR="00DA5F86" w:rsidRDefault="00012CFB" w:rsidP="00012CFB">
      <w:pPr>
        <w:ind w:leftChars="100" w:left="1650" w:hangingChars="600" w:hanging="1440"/>
        <w:rPr>
          <w:rFonts w:ascii="华文新魏" w:eastAsia="华文新魏" w:hAnsi="微软雅黑" w:cs="宋体"/>
          <w:kern w:val="0"/>
          <w:sz w:val="24"/>
          <w:szCs w:val="24"/>
        </w:rPr>
      </w:pPr>
      <w:r w:rsidRPr="00012CFB">
        <w:rPr>
          <w:rFonts w:ascii="华文新魏" w:eastAsia="华文新魏" w:hAnsi="微软雅黑" w:cs="宋体" w:hint="eastAsia"/>
          <w:kern w:val="0"/>
          <w:sz w:val="24"/>
          <w:szCs w:val="24"/>
        </w:rPr>
        <w:t>研发技术类：机械类、汽车类、化学</w:t>
      </w:r>
      <w:r w:rsidR="00FE432F">
        <w:rPr>
          <w:rFonts w:ascii="华文新魏" w:eastAsia="华文新魏" w:hAnsi="微软雅黑" w:cs="宋体" w:hint="eastAsia"/>
          <w:kern w:val="0"/>
          <w:sz w:val="24"/>
          <w:szCs w:val="24"/>
        </w:rPr>
        <w:t>/电化学</w:t>
      </w:r>
      <w:r w:rsidRPr="00012CFB">
        <w:rPr>
          <w:rFonts w:ascii="华文新魏" w:eastAsia="华文新魏" w:hAnsi="微软雅黑" w:cs="宋体" w:hint="eastAsia"/>
          <w:kern w:val="0"/>
          <w:sz w:val="24"/>
          <w:szCs w:val="24"/>
        </w:rPr>
        <w:t>类、材料类、</w:t>
      </w:r>
      <w:r w:rsidR="00FE432F">
        <w:rPr>
          <w:rFonts w:ascii="华文新魏" w:eastAsia="华文新魏" w:hAnsi="微软雅黑" w:cs="宋体" w:hint="eastAsia"/>
          <w:kern w:val="0"/>
          <w:sz w:val="24"/>
          <w:szCs w:val="24"/>
        </w:rPr>
        <w:t>材料化学/新能源材料类、</w:t>
      </w:r>
      <w:r w:rsidR="00FB6E35" w:rsidRPr="00012CFB">
        <w:rPr>
          <w:rFonts w:ascii="华文新魏" w:eastAsia="华文新魏" w:hAnsi="微软雅黑" w:cs="宋体" w:hint="eastAsia"/>
          <w:kern w:val="0"/>
          <w:sz w:val="24"/>
          <w:szCs w:val="24"/>
        </w:rPr>
        <w:t>电气机电类</w:t>
      </w:r>
      <w:r w:rsidR="00FB6E35">
        <w:rPr>
          <w:rFonts w:ascii="华文新魏" w:eastAsia="华文新魏" w:hAnsi="微软雅黑" w:cs="宋体" w:hint="eastAsia"/>
          <w:kern w:val="0"/>
          <w:sz w:val="24"/>
          <w:szCs w:val="24"/>
        </w:rPr>
        <w:t>、</w:t>
      </w:r>
      <w:r w:rsidRPr="00012CFB">
        <w:rPr>
          <w:rFonts w:ascii="华文新魏" w:eastAsia="华文新魏" w:hAnsi="微软雅黑" w:cs="宋体" w:hint="eastAsia"/>
          <w:kern w:val="0"/>
          <w:sz w:val="24"/>
          <w:szCs w:val="24"/>
        </w:rPr>
        <w:t>自动化类</w:t>
      </w:r>
      <w:r w:rsidR="00DA5F86">
        <w:rPr>
          <w:rFonts w:ascii="华文新魏" w:eastAsia="华文新魏" w:hAnsi="微软雅黑" w:cs="宋体" w:hint="eastAsia"/>
          <w:kern w:val="0"/>
          <w:sz w:val="24"/>
          <w:szCs w:val="24"/>
        </w:rPr>
        <w:t>、设计类（服装设计、工业设计）</w:t>
      </w:r>
    </w:p>
    <w:p w:rsidR="00012CFB" w:rsidRPr="00012CFB" w:rsidRDefault="00012CFB" w:rsidP="00012CFB">
      <w:pPr>
        <w:ind w:leftChars="100" w:left="1650" w:hangingChars="600" w:hanging="1440"/>
        <w:rPr>
          <w:rFonts w:ascii="华文新魏" w:eastAsia="华文新魏" w:hAnsi="微软雅黑" w:cs="宋体"/>
          <w:kern w:val="0"/>
          <w:sz w:val="24"/>
          <w:szCs w:val="24"/>
        </w:rPr>
      </w:pPr>
      <w:r>
        <w:rPr>
          <w:rFonts w:ascii="华文新魏" w:eastAsia="华文新魏" w:hAnsi="微软雅黑" w:cs="宋体" w:hint="eastAsia"/>
          <w:kern w:val="0"/>
          <w:sz w:val="24"/>
          <w:szCs w:val="24"/>
        </w:rPr>
        <w:t>职能管理</w:t>
      </w:r>
      <w:r w:rsidRPr="00012CFB">
        <w:rPr>
          <w:rFonts w:ascii="华文新魏" w:eastAsia="华文新魏" w:hAnsi="微软雅黑" w:cs="宋体" w:hint="eastAsia"/>
          <w:kern w:val="0"/>
          <w:sz w:val="24"/>
          <w:szCs w:val="24"/>
        </w:rPr>
        <w:t>类：外语类</w:t>
      </w:r>
      <w:bookmarkStart w:id="0" w:name="_GoBack"/>
      <w:bookmarkEnd w:id="0"/>
      <w:r w:rsidRPr="00012CFB">
        <w:rPr>
          <w:rFonts w:ascii="华文新魏" w:eastAsia="华文新魏" w:hAnsi="微软雅黑" w:cs="宋体" w:hint="eastAsia"/>
          <w:kern w:val="0"/>
          <w:sz w:val="24"/>
          <w:szCs w:val="24"/>
        </w:rPr>
        <w:t>（英/日/韩）</w:t>
      </w:r>
      <w:r>
        <w:rPr>
          <w:rFonts w:ascii="华文新魏" w:eastAsia="华文新魏" w:hAnsi="微软雅黑" w:cs="宋体" w:hint="eastAsia"/>
          <w:kern w:val="0"/>
          <w:sz w:val="24"/>
          <w:szCs w:val="24"/>
        </w:rPr>
        <w:t>、</w:t>
      </w:r>
      <w:r w:rsidR="00DA5F86">
        <w:rPr>
          <w:rFonts w:ascii="华文新魏" w:eastAsia="华文新魏" w:hAnsi="微软雅黑" w:cs="宋体" w:hint="eastAsia"/>
          <w:kern w:val="0"/>
          <w:sz w:val="24"/>
          <w:szCs w:val="24"/>
        </w:rPr>
        <w:t>市场营销类、工商管理类、经济与贸易类</w:t>
      </w:r>
    </w:p>
    <w:p w:rsidR="00B6520A" w:rsidRPr="008A192C" w:rsidRDefault="00470729" w:rsidP="007B2FE0">
      <w:pPr>
        <w:widowControl/>
        <w:spacing w:line="460" w:lineRule="exact"/>
        <w:jc w:val="left"/>
        <w:rPr>
          <w:rFonts w:ascii="华文新魏" w:eastAsia="华文新魏" w:hAnsi="华文楷体"/>
          <w:b/>
          <w:color w:val="C00000"/>
          <w:sz w:val="30"/>
          <w:szCs w:val="30"/>
        </w:rPr>
      </w:pPr>
      <w:r>
        <w:rPr>
          <w:rFonts w:ascii="华文新魏" w:eastAsia="华文新魏" w:hAnsi="华文楷体" w:hint="eastAsia"/>
          <w:b/>
          <w:color w:val="C00000"/>
          <w:sz w:val="30"/>
          <w:szCs w:val="30"/>
        </w:rPr>
        <w:t>三</w:t>
      </w:r>
      <w:r w:rsidR="00B6520A" w:rsidRPr="008A192C">
        <w:rPr>
          <w:rFonts w:ascii="华文新魏" w:eastAsia="华文新魏" w:hAnsi="华文楷体" w:hint="eastAsia"/>
          <w:b/>
          <w:color w:val="C00000"/>
          <w:sz w:val="30"/>
          <w:szCs w:val="30"/>
        </w:rPr>
        <w:t>、联系方式：</w:t>
      </w:r>
    </w:p>
    <w:p w:rsidR="009E762C" w:rsidRPr="00365029" w:rsidRDefault="009E762C" w:rsidP="009E762C">
      <w:pPr>
        <w:widowControl/>
        <w:spacing w:line="440" w:lineRule="exact"/>
        <w:ind w:firstLineChars="150" w:firstLine="360"/>
        <w:jc w:val="left"/>
        <w:rPr>
          <w:rFonts w:ascii="华文新魏" w:eastAsia="华文新魏" w:hAnsi="华文楷体" w:cs="宋体"/>
          <w:kern w:val="0"/>
          <w:sz w:val="24"/>
          <w:szCs w:val="24"/>
        </w:rPr>
      </w:pPr>
      <w:r>
        <w:rPr>
          <w:rFonts w:ascii="华文新魏" w:eastAsia="华文新魏" w:hAnsi="华文楷体" w:cs="宋体" w:hint="eastAsia"/>
          <w:kern w:val="0"/>
          <w:sz w:val="24"/>
          <w:szCs w:val="24"/>
        </w:rPr>
        <w:t>官方网站</w:t>
      </w:r>
      <w:r w:rsidR="00B6520A" w:rsidRPr="00365029">
        <w:rPr>
          <w:rFonts w:ascii="华文新魏" w:eastAsia="华文新魏" w:hAnsi="华文楷体" w:cs="宋体" w:hint="eastAsia"/>
          <w:kern w:val="0"/>
          <w:sz w:val="24"/>
          <w:szCs w:val="24"/>
        </w:rPr>
        <w:t>：</w:t>
      </w:r>
      <w:r w:rsidRPr="009E762C">
        <w:rPr>
          <w:rFonts w:ascii="华文新魏" w:eastAsia="华文新魏" w:hAnsi="华文楷体" w:cs="宋体" w:hint="eastAsia"/>
          <w:kern w:val="0"/>
          <w:sz w:val="24"/>
          <w:szCs w:val="24"/>
        </w:rPr>
        <w:t>http://www.gwm.com.cn</w:t>
      </w:r>
    </w:p>
    <w:p w:rsidR="001629C3" w:rsidRDefault="006850DB" w:rsidP="006850DB">
      <w:pPr>
        <w:widowControl/>
        <w:spacing w:line="440" w:lineRule="exact"/>
        <w:ind w:firstLineChars="150" w:firstLine="360"/>
        <w:jc w:val="left"/>
        <w:rPr>
          <w:rFonts w:ascii="华文新魏" w:eastAsia="华文新魏" w:hAnsi="华文楷体" w:cs="宋体"/>
          <w:kern w:val="0"/>
          <w:sz w:val="24"/>
          <w:szCs w:val="24"/>
        </w:rPr>
      </w:pPr>
      <w:r>
        <w:rPr>
          <w:rFonts w:ascii="华文新魏" w:eastAsia="华文新魏" w:hAnsi="华文楷体" w:cs="宋体" w:hint="eastAsia"/>
          <w:kern w:val="0"/>
          <w:sz w:val="24"/>
          <w:szCs w:val="24"/>
        </w:rPr>
        <w:t>联系</w:t>
      </w:r>
      <w:r w:rsidR="00B6520A" w:rsidRPr="00365029">
        <w:rPr>
          <w:rFonts w:ascii="华文新魏" w:eastAsia="华文新魏" w:hAnsi="华文楷体" w:cs="宋体" w:hint="eastAsia"/>
          <w:kern w:val="0"/>
          <w:sz w:val="24"/>
          <w:szCs w:val="24"/>
        </w:rPr>
        <w:t xml:space="preserve">地址：河北保定市朝阳南大街2266号   </w:t>
      </w:r>
      <w:r w:rsidR="0086392A">
        <w:rPr>
          <w:rFonts w:ascii="华文新魏" w:eastAsia="华文新魏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新魏" w:eastAsia="华文新魏" w:hAnsi="华文楷体" w:cs="宋体" w:hint="eastAsia"/>
          <w:kern w:val="0"/>
          <w:sz w:val="24"/>
          <w:szCs w:val="24"/>
        </w:rPr>
        <w:t xml:space="preserve">  </w:t>
      </w:r>
      <w:r w:rsidR="00B6520A" w:rsidRPr="00365029">
        <w:rPr>
          <w:rFonts w:ascii="华文新魏" w:eastAsia="华文新魏" w:hAnsi="华文楷体" w:cs="宋体" w:hint="eastAsia"/>
          <w:kern w:val="0"/>
          <w:sz w:val="24"/>
          <w:szCs w:val="24"/>
        </w:rPr>
        <w:t>邮编：071000</w:t>
      </w:r>
    </w:p>
    <w:p w:rsidR="006850DB" w:rsidRDefault="006850DB" w:rsidP="00764C57">
      <w:pPr>
        <w:widowControl/>
        <w:spacing w:line="300" w:lineRule="exact"/>
        <w:ind w:firstLineChars="150" w:firstLine="360"/>
        <w:jc w:val="left"/>
        <w:rPr>
          <w:rFonts w:ascii="华文新魏" w:eastAsia="华文新魏" w:hAnsi="华文楷体" w:cs="宋体"/>
          <w:kern w:val="0"/>
          <w:sz w:val="24"/>
          <w:szCs w:val="24"/>
        </w:rPr>
      </w:pPr>
    </w:p>
    <w:p w:rsidR="00DA5F86" w:rsidRDefault="00DA5F86" w:rsidP="00764C57">
      <w:pPr>
        <w:widowControl/>
        <w:spacing w:line="300" w:lineRule="exact"/>
        <w:ind w:firstLineChars="150" w:firstLine="360"/>
        <w:jc w:val="left"/>
        <w:rPr>
          <w:rFonts w:ascii="华文新魏" w:eastAsia="华文新魏" w:hAnsi="华文楷体" w:cs="宋体"/>
          <w:kern w:val="0"/>
          <w:sz w:val="24"/>
          <w:szCs w:val="24"/>
        </w:rPr>
      </w:pPr>
    </w:p>
    <w:p w:rsidR="006850DB" w:rsidRDefault="006850DB" w:rsidP="006850DB">
      <w:pPr>
        <w:widowControl/>
        <w:spacing w:line="440" w:lineRule="exact"/>
        <w:jc w:val="left"/>
        <w:rPr>
          <w:rFonts w:ascii="华文新魏" w:eastAsia="华文新魏" w:hAnsi="华文楷体"/>
          <w:b/>
          <w:color w:val="C00000"/>
          <w:sz w:val="30"/>
          <w:szCs w:val="30"/>
        </w:rPr>
      </w:pPr>
      <w:r w:rsidRPr="006850DB">
        <w:rPr>
          <w:rFonts w:ascii="华文新魏" w:eastAsia="华文新魏" w:hAnsi="华文楷体" w:hint="eastAsia"/>
          <w:b/>
          <w:color w:val="C00000"/>
          <w:sz w:val="30"/>
          <w:szCs w:val="30"/>
        </w:rPr>
        <w:lastRenderedPageBreak/>
        <w:t>四、</w:t>
      </w:r>
      <w:r w:rsidR="009E762C" w:rsidRPr="006850DB">
        <w:rPr>
          <w:rFonts w:ascii="华文新魏" w:eastAsia="华文新魏" w:hAnsi="华文楷体" w:hint="eastAsia"/>
          <w:b/>
          <w:color w:val="C00000"/>
          <w:sz w:val="30"/>
          <w:szCs w:val="30"/>
        </w:rPr>
        <w:t>简历投递方式：</w:t>
      </w:r>
    </w:p>
    <w:p w:rsidR="00C714DE" w:rsidRPr="00C714DE" w:rsidRDefault="00E84E2C" w:rsidP="002615DD">
      <w:pPr>
        <w:widowControl/>
        <w:spacing w:line="440" w:lineRule="exact"/>
        <w:ind w:firstLineChars="150" w:firstLine="360"/>
        <w:jc w:val="left"/>
        <w:rPr>
          <w:rFonts w:ascii="华文新魏" w:eastAsia="华文新魏" w:hAnsi="华文楷体" w:cs="宋体"/>
          <w:kern w:val="0"/>
          <w:sz w:val="24"/>
          <w:szCs w:val="24"/>
        </w:rPr>
      </w:pPr>
      <w:r>
        <w:rPr>
          <w:rFonts w:ascii="华文新魏" w:eastAsia="华文新魏" w:hAnsi="华文楷体" w:cs="宋体" w:hint="eastAsia"/>
          <w:kern w:val="0"/>
          <w:sz w:val="24"/>
          <w:szCs w:val="24"/>
        </w:rPr>
        <w:t>请将个人简历发送</w:t>
      </w:r>
      <w:r w:rsidR="00201367">
        <w:rPr>
          <w:rFonts w:ascii="华文新魏" w:eastAsia="华文新魏" w:hAnsi="华文楷体" w:cs="宋体" w:hint="eastAsia"/>
          <w:kern w:val="0"/>
          <w:sz w:val="24"/>
          <w:szCs w:val="24"/>
        </w:rPr>
        <w:t>至</w:t>
      </w:r>
      <w:r>
        <w:rPr>
          <w:rFonts w:ascii="华文新魏" w:eastAsia="华文新魏" w:hAnsi="华文楷体" w:cs="宋体" w:hint="eastAsia"/>
          <w:kern w:val="0"/>
          <w:sz w:val="24"/>
          <w:szCs w:val="24"/>
        </w:rPr>
        <w:t>长城汽车内外饰模块</w:t>
      </w:r>
      <w:r w:rsidR="0033062D">
        <w:rPr>
          <w:rFonts w:ascii="华文新魏" w:eastAsia="华文新魏" w:hAnsi="华文楷体" w:cs="宋体" w:hint="eastAsia"/>
          <w:kern w:val="0"/>
          <w:sz w:val="24"/>
          <w:szCs w:val="24"/>
        </w:rPr>
        <w:t>招聘</w:t>
      </w:r>
      <w:r>
        <w:rPr>
          <w:rFonts w:ascii="华文新魏" w:eastAsia="华文新魏" w:hAnsi="华文楷体" w:cs="宋体" w:hint="eastAsia"/>
          <w:kern w:val="0"/>
          <w:sz w:val="24"/>
          <w:szCs w:val="24"/>
        </w:rPr>
        <w:t>邮箱</w:t>
      </w:r>
      <w:r w:rsidR="00201367">
        <w:rPr>
          <w:rFonts w:ascii="华文新魏" w:eastAsia="华文新魏" w:hAnsi="华文楷体" w:cs="宋体" w:hint="eastAsia"/>
          <w:kern w:val="0"/>
          <w:sz w:val="24"/>
          <w:szCs w:val="24"/>
        </w:rPr>
        <w:t xml:space="preserve">： </w:t>
      </w:r>
      <w:r>
        <w:rPr>
          <w:rFonts w:ascii="华文新魏" w:eastAsia="华文新魏" w:hAnsi="华文楷体" w:cs="宋体" w:hint="eastAsia"/>
          <w:kern w:val="0"/>
          <w:sz w:val="24"/>
          <w:szCs w:val="24"/>
        </w:rPr>
        <w:t>nws</w:t>
      </w:r>
      <w:r>
        <w:rPr>
          <w:rFonts w:ascii="华文新魏" w:eastAsia="华文新魏" w:hAnsi="华文楷体" w:cs="宋体"/>
          <w:kern w:val="0"/>
          <w:sz w:val="24"/>
          <w:szCs w:val="24"/>
        </w:rPr>
        <w:t>zhaopin</w:t>
      </w:r>
      <w:r w:rsidR="00201367">
        <w:rPr>
          <w:rFonts w:ascii="华文新魏" w:eastAsia="华文新魏" w:hAnsi="华文楷体" w:cs="宋体" w:hint="eastAsia"/>
          <w:kern w:val="0"/>
          <w:sz w:val="24"/>
          <w:szCs w:val="24"/>
        </w:rPr>
        <w:t>@</w:t>
      </w:r>
      <w:r>
        <w:rPr>
          <w:rFonts w:ascii="华文新魏" w:eastAsia="华文新魏" w:hAnsi="华文楷体" w:cs="宋体"/>
          <w:kern w:val="0"/>
          <w:sz w:val="24"/>
          <w:szCs w:val="24"/>
        </w:rPr>
        <w:t>gwm.cn</w:t>
      </w:r>
    </w:p>
    <w:p w:rsidR="00470729" w:rsidRDefault="002615DD" w:rsidP="00470729">
      <w:r>
        <w:rPr>
          <w:rFonts w:ascii="华文新魏" w:eastAsia="华文新魏" w:hAnsi="华文楷体" w:hint="eastAsia"/>
          <w:b/>
          <w:bCs/>
          <w:color w:val="C00000"/>
          <w:sz w:val="30"/>
          <w:szCs w:val="30"/>
        </w:rPr>
        <w:t>五</w:t>
      </w:r>
      <w:r w:rsidR="00470729" w:rsidRPr="00722D56">
        <w:rPr>
          <w:rFonts w:ascii="华文新魏" w:eastAsia="华文新魏" w:hAnsi="华文楷体" w:hint="eastAsia"/>
          <w:b/>
          <w:bCs/>
          <w:color w:val="C00000"/>
          <w:sz w:val="30"/>
          <w:szCs w:val="30"/>
        </w:rPr>
        <w:t>、企业证件</w:t>
      </w:r>
      <w:r w:rsidR="00470729">
        <w:rPr>
          <w:rFonts w:ascii="华文新魏" w:eastAsia="华文新魏" w:hAnsi="华文楷体" w:hint="eastAsia"/>
          <w:b/>
          <w:bCs/>
          <w:color w:val="C00000"/>
          <w:sz w:val="30"/>
          <w:szCs w:val="30"/>
        </w:rPr>
        <w:t>：</w:t>
      </w:r>
    </w:p>
    <w:p w:rsidR="00470729" w:rsidRDefault="00201367" w:rsidP="00C92364">
      <w:pPr>
        <w:ind w:firstLineChars="300" w:firstLine="630"/>
      </w:pPr>
      <w:r w:rsidRPr="00470729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211.5pt" o:ole="">
            <v:imagedata r:id="rId8" o:title=""/>
          </v:shape>
          <o:OLEObject Type="Embed" ProgID="AcroExch.Document.7" ShapeID="_x0000_i1025" DrawAspect="Content" ObjectID="_1568283942" r:id="rId9"/>
        </w:object>
      </w:r>
      <w:r w:rsidR="00470729">
        <w:rPr>
          <w:rFonts w:hint="eastAsia"/>
        </w:rPr>
        <w:t xml:space="preserve">        </w:t>
      </w:r>
    </w:p>
    <w:p w:rsidR="00F33501" w:rsidRPr="002615DD" w:rsidRDefault="00470729" w:rsidP="006850DB">
      <w:pPr>
        <w:ind w:firstLineChars="300" w:firstLine="901"/>
        <w:rPr>
          <w:rFonts w:ascii="华文新魏" w:eastAsia="华文新魏" w:hAnsi="华文楷体"/>
          <w:b/>
          <w:bCs/>
          <w:color w:val="000000" w:themeColor="text1"/>
          <w:sz w:val="30"/>
          <w:szCs w:val="30"/>
        </w:rPr>
      </w:pPr>
      <w:r w:rsidRPr="002615DD">
        <w:rPr>
          <w:rFonts w:ascii="华文新魏" w:eastAsia="华文新魏" w:hAnsi="华文楷体" w:hint="eastAsia"/>
          <w:b/>
          <w:bCs/>
          <w:color w:val="000000" w:themeColor="text1"/>
          <w:sz w:val="30"/>
          <w:szCs w:val="30"/>
        </w:rPr>
        <w:t xml:space="preserve">营业执照-三证合一      </w:t>
      </w:r>
    </w:p>
    <w:sectPr w:rsidR="00F33501" w:rsidRPr="002615DD" w:rsidSect="00365029">
      <w:headerReference w:type="default" r:id="rId10"/>
      <w:footerReference w:type="default" r:id="rId11"/>
      <w:pgSz w:w="11906" w:h="16838"/>
      <w:pgMar w:top="851" w:right="991" w:bottom="709" w:left="993" w:header="142" w:footer="4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596" w:rsidRDefault="00366596" w:rsidP="00B6520A">
      <w:r>
        <w:separator/>
      </w:r>
    </w:p>
  </w:endnote>
  <w:endnote w:type="continuationSeparator" w:id="1">
    <w:p w:rsidR="00366596" w:rsidRDefault="00366596" w:rsidP="00B65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E-B4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BSK--GBK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3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5F" w:rsidRPr="0003442B" w:rsidRDefault="00695D76" w:rsidP="00B6520A">
    <w:pPr>
      <w:pStyle w:val="a4"/>
    </w:pPr>
    <w:r>
      <w:rPr>
        <w:noProof/>
      </w:rPr>
      <w:pict>
        <v:line id="_x0000_s2049" style="position:absolute;flip:y;z-index:251660288" from="3.9pt,6.3pt" to="486.9pt,6.35pt" strokeweight="3pt">
          <v:stroke linestyle="thinThick"/>
          <w10:wrap type="square" side="right"/>
        </v:line>
      </w:pict>
    </w:r>
  </w:p>
  <w:p w:rsidR="007E015F" w:rsidRDefault="007E015F" w:rsidP="00B6520A">
    <w:pPr>
      <w:pStyle w:val="a4"/>
    </w:pPr>
    <w:r w:rsidRPr="00BD602C">
      <w:rPr>
        <w:rFonts w:ascii="华文新魏" w:eastAsia="华文新魏" w:hint="eastAsia"/>
        <w:sz w:val="21"/>
        <w:szCs w:val="21"/>
      </w:rPr>
      <w:t xml:space="preserve">公司地址：保定市朝阳南大街2266号                  </w:t>
    </w:r>
    <w:r>
      <w:rPr>
        <w:rFonts w:ascii="华文新魏" w:eastAsia="华文新魏" w:hint="eastAsia"/>
        <w:sz w:val="21"/>
        <w:szCs w:val="21"/>
      </w:rPr>
      <w:t xml:space="preserve">               </w:t>
    </w:r>
    <w:r w:rsidRPr="00BD602C">
      <w:rPr>
        <w:rFonts w:ascii="华文新魏" w:eastAsia="华文新魏" w:hint="eastAsia"/>
        <w:sz w:val="21"/>
        <w:szCs w:val="21"/>
      </w:rPr>
      <w:t xml:space="preserve">网  </w:t>
    </w:r>
    <w:bookmarkStart w:id="1" w:name="_Hlt480446504"/>
    <w:r w:rsidRPr="00BD602C">
      <w:rPr>
        <w:rFonts w:ascii="华文新魏" w:eastAsia="华文新魏" w:hint="eastAsia"/>
        <w:sz w:val="21"/>
        <w:szCs w:val="21"/>
      </w:rPr>
      <w:t>址：</w:t>
    </w:r>
    <w:bookmarkEnd w:id="1"/>
    <w:r>
      <w:rPr>
        <w:rFonts w:ascii="华文新魏" w:eastAsia="华文新魏"/>
        <w:color w:val="000000"/>
        <w:sz w:val="21"/>
        <w:szCs w:val="21"/>
      </w:rPr>
      <w:t>http://www.gwm.cn</w:t>
    </w:r>
    <w:r w:rsidRPr="00BD602C">
      <w:rPr>
        <w:rFonts w:ascii="华文新魏" w:eastAsia="华文新魏" w:hint="eastAsia"/>
        <w:color w:val="000000"/>
        <w:sz w:val="21"/>
        <w:szCs w:val="21"/>
      </w:rPr>
      <w:t xml:space="preserve"> </w:t>
    </w:r>
    <w:r w:rsidRPr="00BD602C">
      <w:rPr>
        <w:rFonts w:ascii="华文新魏" w:eastAsia="华文新魏" w:hint="eastAsia"/>
        <w:sz w:val="21"/>
        <w:szCs w:val="21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596" w:rsidRDefault="00366596" w:rsidP="00B6520A">
      <w:r>
        <w:separator/>
      </w:r>
    </w:p>
  </w:footnote>
  <w:footnote w:type="continuationSeparator" w:id="1">
    <w:p w:rsidR="00366596" w:rsidRDefault="00366596" w:rsidP="00B65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5F" w:rsidRPr="00365029" w:rsidRDefault="007E015F" w:rsidP="000B2B93">
    <w:pPr>
      <w:pStyle w:val="a3"/>
      <w:pBdr>
        <w:bottom w:val="single" w:sz="6" w:space="0" w:color="auto"/>
      </w:pBdr>
      <w:jc w:val="left"/>
      <w:rPr>
        <w:rFonts w:ascii="华文新魏" w:eastAsia="华文新魏"/>
        <w:sz w:val="28"/>
        <w:szCs w:val="28"/>
      </w:rPr>
    </w:pPr>
    <w:r>
      <w:rPr>
        <w:rFonts w:ascii="华文楷体" w:eastAsia="华文楷体" w:cs="华文楷体" w:hint="eastAsia"/>
        <w:noProof/>
        <w:color w:val="000000"/>
        <w:kern w:val="0"/>
        <w:sz w:val="29"/>
        <w:szCs w:val="29"/>
      </w:rPr>
      <w:drawing>
        <wp:inline distT="0" distB="0" distL="0" distR="0">
          <wp:extent cx="2857500" cy="343929"/>
          <wp:effectExtent l="19050" t="0" r="0" b="0"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899" cy="344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</w:t>
    </w:r>
    <w:r>
      <w:rPr>
        <w:rFonts w:ascii="华文新魏" w:eastAsia="华文新魏" w:hint="eastAsia"/>
        <w:sz w:val="28"/>
        <w:szCs w:val="28"/>
      </w:rPr>
      <w:t xml:space="preserve">                   2018</w:t>
    </w:r>
    <w:r w:rsidRPr="00365029">
      <w:rPr>
        <w:rFonts w:ascii="华文新魏" w:eastAsia="华文新魏" w:hint="eastAsia"/>
        <w:sz w:val="28"/>
        <w:szCs w:val="28"/>
      </w:rPr>
      <w:t>届校园招聘会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923"/>
    <w:rsid w:val="00002FFB"/>
    <w:rsid w:val="00012CFB"/>
    <w:rsid w:val="0002183B"/>
    <w:rsid w:val="00057911"/>
    <w:rsid w:val="00083201"/>
    <w:rsid w:val="000A0CB5"/>
    <w:rsid w:val="000B2B93"/>
    <w:rsid w:val="000C09F4"/>
    <w:rsid w:val="000C3253"/>
    <w:rsid w:val="000E1720"/>
    <w:rsid w:val="000F145D"/>
    <w:rsid w:val="001245DB"/>
    <w:rsid w:val="00142F25"/>
    <w:rsid w:val="00143D69"/>
    <w:rsid w:val="00152E92"/>
    <w:rsid w:val="001629C3"/>
    <w:rsid w:val="0017030D"/>
    <w:rsid w:val="0018208D"/>
    <w:rsid w:val="001843DE"/>
    <w:rsid w:val="00190356"/>
    <w:rsid w:val="001958E9"/>
    <w:rsid w:val="001969C2"/>
    <w:rsid w:val="001D1DCC"/>
    <w:rsid w:val="001E2C06"/>
    <w:rsid w:val="001E58C5"/>
    <w:rsid w:val="00201367"/>
    <w:rsid w:val="00221076"/>
    <w:rsid w:val="00230F4A"/>
    <w:rsid w:val="002379B0"/>
    <w:rsid w:val="00250A8E"/>
    <w:rsid w:val="002615DD"/>
    <w:rsid w:val="00264DFF"/>
    <w:rsid w:val="00265171"/>
    <w:rsid w:val="002C3C37"/>
    <w:rsid w:val="002D3E11"/>
    <w:rsid w:val="0033062D"/>
    <w:rsid w:val="00365029"/>
    <w:rsid w:val="00366596"/>
    <w:rsid w:val="003F1337"/>
    <w:rsid w:val="00425C3F"/>
    <w:rsid w:val="00436288"/>
    <w:rsid w:val="00443985"/>
    <w:rsid w:val="00453208"/>
    <w:rsid w:val="0046571A"/>
    <w:rsid w:val="00470729"/>
    <w:rsid w:val="004B6245"/>
    <w:rsid w:val="004C1B15"/>
    <w:rsid w:val="004D315F"/>
    <w:rsid w:val="004F4434"/>
    <w:rsid w:val="00512932"/>
    <w:rsid w:val="0052334F"/>
    <w:rsid w:val="005273EA"/>
    <w:rsid w:val="0055148A"/>
    <w:rsid w:val="005562A7"/>
    <w:rsid w:val="00600660"/>
    <w:rsid w:val="00623B15"/>
    <w:rsid w:val="00650057"/>
    <w:rsid w:val="00656B72"/>
    <w:rsid w:val="00667CB3"/>
    <w:rsid w:val="00675D72"/>
    <w:rsid w:val="006850DB"/>
    <w:rsid w:val="006871D6"/>
    <w:rsid w:val="00695D76"/>
    <w:rsid w:val="00703ED4"/>
    <w:rsid w:val="00715B9C"/>
    <w:rsid w:val="0072193A"/>
    <w:rsid w:val="007348C2"/>
    <w:rsid w:val="00736B8D"/>
    <w:rsid w:val="00764C57"/>
    <w:rsid w:val="00782923"/>
    <w:rsid w:val="00791CF6"/>
    <w:rsid w:val="00794BEF"/>
    <w:rsid w:val="00797017"/>
    <w:rsid w:val="007B2FE0"/>
    <w:rsid w:val="007C7675"/>
    <w:rsid w:val="007E015F"/>
    <w:rsid w:val="00807B51"/>
    <w:rsid w:val="00821DFD"/>
    <w:rsid w:val="00825DEE"/>
    <w:rsid w:val="008336F8"/>
    <w:rsid w:val="008362BC"/>
    <w:rsid w:val="00844243"/>
    <w:rsid w:val="00857500"/>
    <w:rsid w:val="0086392A"/>
    <w:rsid w:val="00865C11"/>
    <w:rsid w:val="00877EBA"/>
    <w:rsid w:val="0088412C"/>
    <w:rsid w:val="00897DB9"/>
    <w:rsid w:val="008A192C"/>
    <w:rsid w:val="008A2193"/>
    <w:rsid w:val="008A2BA0"/>
    <w:rsid w:val="009278EB"/>
    <w:rsid w:val="00931084"/>
    <w:rsid w:val="009616B3"/>
    <w:rsid w:val="00972F90"/>
    <w:rsid w:val="0097309D"/>
    <w:rsid w:val="0097428F"/>
    <w:rsid w:val="00981599"/>
    <w:rsid w:val="009D3C9B"/>
    <w:rsid w:val="009E4ADB"/>
    <w:rsid w:val="009E762C"/>
    <w:rsid w:val="009E7C27"/>
    <w:rsid w:val="00A17CFC"/>
    <w:rsid w:val="00A301E3"/>
    <w:rsid w:val="00A37196"/>
    <w:rsid w:val="00A55144"/>
    <w:rsid w:val="00A565A3"/>
    <w:rsid w:val="00A93FEF"/>
    <w:rsid w:val="00AA326A"/>
    <w:rsid w:val="00AA63F4"/>
    <w:rsid w:val="00AC581C"/>
    <w:rsid w:val="00AD370B"/>
    <w:rsid w:val="00AE2BEB"/>
    <w:rsid w:val="00AF6433"/>
    <w:rsid w:val="00B07073"/>
    <w:rsid w:val="00B262A7"/>
    <w:rsid w:val="00B42160"/>
    <w:rsid w:val="00B6520A"/>
    <w:rsid w:val="00B814FF"/>
    <w:rsid w:val="00BA4C71"/>
    <w:rsid w:val="00BC1A55"/>
    <w:rsid w:val="00BC310F"/>
    <w:rsid w:val="00BC5A60"/>
    <w:rsid w:val="00C24B56"/>
    <w:rsid w:val="00C25CA9"/>
    <w:rsid w:val="00C714DE"/>
    <w:rsid w:val="00C803C7"/>
    <w:rsid w:val="00C872C4"/>
    <w:rsid w:val="00C92364"/>
    <w:rsid w:val="00C9619D"/>
    <w:rsid w:val="00CA341C"/>
    <w:rsid w:val="00CB03CF"/>
    <w:rsid w:val="00CF72E9"/>
    <w:rsid w:val="00D35D45"/>
    <w:rsid w:val="00D6756C"/>
    <w:rsid w:val="00DA5F86"/>
    <w:rsid w:val="00DA6C37"/>
    <w:rsid w:val="00DB434F"/>
    <w:rsid w:val="00DD4FAB"/>
    <w:rsid w:val="00DE4A49"/>
    <w:rsid w:val="00E06CE6"/>
    <w:rsid w:val="00E118CA"/>
    <w:rsid w:val="00E15223"/>
    <w:rsid w:val="00E20DD4"/>
    <w:rsid w:val="00E32B51"/>
    <w:rsid w:val="00E34880"/>
    <w:rsid w:val="00E7622C"/>
    <w:rsid w:val="00E84E2C"/>
    <w:rsid w:val="00E93AA9"/>
    <w:rsid w:val="00E9705B"/>
    <w:rsid w:val="00EA37A9"/>
    <w:rsid w:val="00EA546C"/>
    <w:rsid w:val="00EB05C6"/>
    <w:rsid w:val="00EB4038"/>
    <w:rsid w:val="00EC0ADA"/>
    <w:rsid w:val="00EC4C45"/>
    <w:rsid w:val="00ED6690"/>
    <w:rsid w:val="00EF2E1E"/>
    <w:rsid w:val="00F22110"/>
    <w:rsid w:val="00F2482E"/>
    <w:rsid w:val="00F33501"/>
    <w:rsid w:val="00F41E30"/>
    <w:rsid w:val="00F44FCC"/>
    <w:rsid w:val="00F515BB"/>
    <w:rsid w:val="00F57693"/>
    <w:rsid w:val="00FB6E35"/>
    <w:rsid w:val="00FC7CF2"/>
    <w:rsid w:val="00FD3B5C"/>
    <w:rsid w:val="00FE35B3"/>
    <w:rsid w:val="00FE432F"/>
    <w:rsid w:val="00FE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65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520A"/>
    <w:rPr>
      <w:sz w:val="18"/>
      <w:szCs w:val="18"/>
    </w:rPr>
  </w:style>
  <w:style w:type="paragraph" w:styleId="a4">
    <w:name w:val="footer"/>
    <w:basedOn w:val="a"/>
    <w:link w:val="Char0"/>
    <w:unhideWhenUsed/>
    <w:rsid w:val="00B65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52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52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520A"/>
    <w:rPr>
      <w:sz w:val="18"/>
      <w:szCs w:val="18"/>
    </w:rPr>
  </w:style>
  <w:style w:type="character" w:styleId="a6">
    <w:name w:val="Hyperlink"/>
    <w:basedOn w:val="a0"/>
    <w:rsid w:val="00B6520A"/>
    <w:rPr>
      <w:color w:val="0000FF"/>
      <w:u w:val="single"/>
    </w:rPr>
  </w:style>
  <w:style w:type="paragraph" w:styleId="a7">
    <w:name w:val="Normal (Web)"/>
    <w:basedOn w:val="a"/>
    <w:uiPriority w:val="99"/>
    <w:rsid w:val="00B652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rsid w:val="00B652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6392A"/>
    <w:pPr>
      <w:ind w:firstLineChars="200" w:firstLine="420"/>
    </w:pPr>
  </w:style>
  <w:style w:type="paragraph" w:customStyle="1" w:styleId="txtindent2em">
    <w:name w:val="txtindent2em"/>
    <w:basedOn w:val="a"/>
    <w:rsid w:val="001E2C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78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7756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8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val.com.cn/h6spor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00083514\&#26700;&#38754;\2015&#23626;&#22823;&#23398;&#29983;-&#38271;&#22478;&#27773;&#36710;&#32929;&#20221;&#26377;&#38480;&#20844;&#21496;&#25307;&#32856;&#31616;&#31456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BE94-B8B2-406B-9FA7-D3364000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2015届大学生-长城汽车股份有限公司招聘简章</Template>
  <TotalTime>983</TotalTime>
  <Pages>4</Pages>
  <Words>402</Words>
  <Characters>2298</Characters>
  <Application>Microsoft Office Word</Application>
  <DocSecurity>0</DocSecurity>
  <Lines>19</Lines>
  <Paragraphs>5</Paragraphs>
  <ScaleCrop>false</ScaleCrop>
  <Company>GWM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闫丽</dc:creator>
  <cp:keywords/>
  <dc:description/>
  <cp:lastModifiedBy>陈娇娇</cp:lastModifiedBy>
  <cp:revision>66</cp:revision>
  <dcterms:created xsi:type="dcterms:W3CDTF">2014-09-22T09:50:00Z</dcterms:created>
  <dcterms:modified xsi:type="dcterms:W3CDTF">2017-09-30T05:39:00Z</dcterms:modified>
</cp:coreProperties>
</file>