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03" w:type="dxa"/>
        <w:tblInd w:w="87" w:type="dxa"/>
        <w:tblLook w:val="04A0"/>
      </w:tblPr>
      <w:tblGrid>
        <w:gridCol w:w="588"/>
        <w:gridCol w:w="7938"/>
        <w:gridCol w:w="709"/>
        <w:gridCol w:w="2252"/>
        <w:gridCol w:w="1616"/>
      </w:tblGrid>
      <w:tr w:rsidR="00E43A5C" w:rsidRPr="00D760CF" w:rsidTr="00E2494D">
        <w:trPr>
          <w:trHeight w:val="495"/>
        </w:trPr>
        <w:tc>
          <w:tcPr>
            <w:tcW w:w="13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A5C" w:rsidRPr="00D760CF" w:rsidRDefault="00E43A5C" w:rsidP="00E2494D">
            <w:pPr>
              <w:widowControl/>
              <w:jc w:val="left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  <w:r w:rsidRPr="00362ADA">
              <w:rPr>
                <w:rFonts w:ascii="黑体" w:eastAsia="黑体" w:hAnsi="黑体"/>
                <w:color w:val="000000"/>
                <w:sz w:val="32"/>
                <w:szCs w:val="32"/>
              </w:rPr>
              <w:t xml:space="preserve">附件1： </w:t>
            </w:r>
            <w:r w:rsidRPr="00D760CF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青海大学2018年硕士</w:t>
            </w:r>
            <w:r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学位</w:t>
            </w:r>
            <w:r w:rsidRPr="00D760CF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研究生复试</w:t>
            </w:r>
            <w:r w:rsidRPr="00362ADA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（</w:t>
            </w:r>
            <w:r w:rsidRPr="00D760CF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笔试</w:t>
            </w:r>
            <w:r w:rsidRPr="00362ADA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）</w:t>
            </w:r>
            <w:r w:rsidRPr="00D760CF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考场安排</w:t>
            </w:r>
            <w:r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表</w:t>
            </w:r>
          </w:p>
        </w:tc>
      </w:tr>
      <w:tr w:rsidR="00E43A5C" w:rsidRPr="00E43A5C" w:rsidTr="00E43A5C">
        <w:trPr>
          <w:trHeight w:val="71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E43A5C">
              <w:rPr>
                <w:rFonts w:ascii="黑体" w:eastAsia="黑体" w:hAnsi="黑体" w:cs="Arial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E43A5C">
              <w:rPr>
                <w:rFonts w:ascii="黑体" w:eastAsia="黑体" w:hAnsi="黑体" w:cs="Arial" w:hint="eastAsia"/>
                <w:b/>
                <w:kern w:val="0"/>
                <w:sz w:val="24"/>
              </w:rPr>
              <w:t>考试专业名称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E43A5C">
              <w:rPr>
                <w:rFonts w:ascii="黑体" w:eastAsia="黑体" w:hAnsi="黑体" w:cs="Arial" w:hint="eastAsia"/>
                <w:b/>
                <w:kern w:val="0"/>
                <w:sz w:val="24"/>
              </w:rPr>
              <w:t>考试人数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E43A5C">
              <w:rPr>
                <w:rFonts w:ascii="黑体" w:eastAsia="黑体" w:hAnsi="黑体" w:cs="Arial" w:hint="eastAsia"/>
                <w:b/>
                <w:kern w:val="0"/>
                <w:sz w:val="24"/>
              </w:rPr>
              <w:t>考场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E43A5C">
              <w:rPr>
                <w:rFonts w:ascii="黑体" w:eastAsia="黑体" w:hAnsi="黑体" w:cs="Arial" w:hint="eastAsia"/>
                <w:b/>
                <w:kern w:val="0"/>
                <w:sz w:val="24"/>
              </w:rPr>
              <w:t>考试时间</w:t>
            </w:r>
          </w:p>
        </w:tc>
      </w:tr>
      <w:tr w:rsidR="00E43A5C" w:rsidRPr="00E43A5C" w:rsidTr="00E43A5C">
        <w:trPr>
          <w:trHeight w:val="90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马克思主义基本原理、思想政治教育、资源生物学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26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43A5C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第一考场</w:t>
            </w:r>
          </w:p>
          <w:p w:rsidR="00E43A5C" w:rsidRPr="00E43A5C" w:rsidRDefault="00E43A5C" w:rsidP="00E43A5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</w:t>
            </w:r>
            <w:r w:rsidRPr="00E43A5C">
              <w:rPr>
                <w:rFonts w:ascii="仿宋" w:eastAsia="仿宋" w:hAnsi="仿宋" w:cs="Arial"/>
                <w:kern w:val="0"/>
                <w:sz w:val="24"/>
              </w:rPr>
              <w:t>113</w:t>
            </w: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</w:t>
            </w: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月</w:t>
            </w:r>
            <w:r w:rsidRPr="00E43A5C">
              <w:rPr>
                <w:rFonts w:ascii="仿宋" w:eastAsia="仿宋" w:hAnsi="仿宋" w:cs="Arial"/>
                <w:kern w:val="0"/>
                <w:sz w:val="24"/>
              </w:rPr>
              <w:t>14</w:t>
            </w: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日</w:t>
            </w:r>
            <w:r w:rsidRPr="00E43A5C">
              <w:rPr>
                <w:rFonts w:ascii="仿宋" w:eastAsia="仿宋" w:hAnsi="仿宋" w:cs="Arial"/>
                <w:kern w:val="0"/>
                <w:sz w:val="24"/>
              </w:rPr>
              <w:t>9:00-11:00</w:t>
            </w:r>
          </w:p>
        </w:tc>
      </w:tr>
      <w:tr w:rsidR="00E43A5C" w:rsidRPr="00E43A5C" w:rsidTr="00E43A5C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机械电子工程、机械设计及理论、材料学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第二考场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</w:t>
            </w:r>
            <w:r w:rsidRPr="00E43A5C">
              <w:rPr>
                <w:rFonts w:ascii="仿宋" w:eastAsia="仿宋" w:hAnsi="仿宋" w:cs="Arial"/>
                <w:kern w:val="0"/>
                <w:sz w:val="24"/>
              </w:rPr>
              <w:t>104</w:t>
            </w: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</w:t>
            </w: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月</w:t>
            </w:r>
            <w:r w:rsidRPr="00E43A5C">
              <w:rPr>
                <w:rFonts w:ascii="仿宋" w:eastAsia="仿宋" w:hAnsi="仿宋" w:cs="Arial"/>
                <w:kern w:val="0"/>
                <w:sz w:val="24"/>
              </w:rPr>
              <w:t>14</w:t>
            </w: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日</w:t>
            </w:r>
            <w:r w:rsidRPr="00E43A5C">
              <w:rPr>
                <w:rFonts w:ascii="仿宋" w:eastAsia="仿宋" w:hAnsi="仿宋" w:cs="Arial"/>
                <w:kern w:val="0"/>
                <w:sz w:val="24"/>
              </w:rPr>
              <w:t>9:00-11:00</w:t>
            </w:r>
          </w:p>
        </w:tc>
      </w:tr>
      <w:tr w:rsidR="00E43A5C" w:rsidRPr="00E43A5C" w:rsidTr="00E43A5C">
        <w:trPr>
          <w:trHeight w:val="4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水文学及水资源、水力学及河流动力学、水工结构工程、水利水电工程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25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第三考场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</w:t>
            </w:r>
            <w:r w:rsidRPr="00E43A5C">
              <w:rPr>
                <w:rFonts w:ascii="仿宋" w:eastAsia="仿宋" w:hAnsi="仿宋" w:cs="Arial"/>
                <w:kern w:val="0"/>
                <w:sz w:val="24"/>
              </w:rPr>
              <w:t>105</w:t>
            </w: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化学工程、化学工艺、应用化学、矿产普查与勘探、地质工程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第四考场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</w:t>
            </w:r>
            <w:r w:rsidRPr="00E43A5C">
              <w:rPr>
                <w:rFonts w:ascii="仿宋" w:eastAsia="仿宋" w:hAnsi="仿宋" w:cs="Arial"/>
                <w:kern w:val="0"/>
                <w:sz w:val="24"/>
              </w:rPr>
              <w:t>106</w:t>
            </w: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建筑与土木工程（专硕）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第五考场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</w:t>
            </w:r>
            <w:r w:rsidRPr="00E43A5C">
              <w:rPr>
                <w:rFonts w:ascii="仿宋" w:eastAsia="仿宋" w:hAnsi="仿宋" w:cs="Arial"/>
                <w:kern w:val="0"/>
                <w:sz w:val="24"/>
              </w:rPr>
              <w:t>107</w:t>
            </w: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计算机技术（专硕）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第六考场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（综合楼114）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157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内科学学硕（血液病的临床基础研究与防治、心血管疾病的诊疗、低氧与肾脏病）；</w:t>
            </w:r>
          </w:p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内科学专硕（血液病、心血管病、内分泌与代谢病、消化道病、呼吸系病、肾病、风湿病）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73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第七考场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（综合楼108）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89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皮肤病与性病学（学硕、专硕）</w:t>
            </w:r>
          </w:p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影像医学与核医学（学硕、专硕）</w:t>
            </w:r>
          </w:p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老年医学、神经病学、临床检验诊断学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83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第八考场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（综合楼109）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lastRenderedPageBreak/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外科学专硕（麻醉学、临床病理学、全科医学、急诊医学、肿瘤学）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64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第九考场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（综合楼110）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民族医学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26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第十考场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（综合楼204）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4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妇产科学、外科学专硕（耳鼻咽喉科学）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27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第十一考场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（综合楼205）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4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农艺与种业专硕（作物遗传育种、作物栽培、草学、观赏植物栽培生理及遗传育种）</w:t>
            </w:r>
          </w:p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资源利用与植物保护（植物病虫草害防控、植物营养）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57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第十二考场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（综合楼206）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外科学专硕（普通外、泌尿外、胸心外）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70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第十三考场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（综合楼207）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外科学专硕（烧伤外、神经外、骨外、肿瘤外）</w:t>
            </w:r>
          </w:p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 xml:space="preserve">外科学学硕（肝胆胰疾病的临床基础研究与防治 、烧创伤修复与重建、泌尿系统肿瘤的临床基础研究与防治 、胃肠道系统肿瘤的临床基础研究与防治）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76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第十四考场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（综合楼208）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3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农学专硕（畜牧、食品加工与安全、农业管理、农村发展）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71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第十五考场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（综合楼209）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会计学、企业管理、旅游管理、技术经济及管理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第十六考场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（综合楼214）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中医内科学、中医五官科学、针灸推拿学、中西医结合临床（学硕、专硕）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28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第十七考场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（综合楼306）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农学学硕（作物栽培学与耕作学、作物遗传育种、草学、动物营养与饲料科学、基础兽医学）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31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综合楼307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（第十八考场）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6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人体解剖与组织胚胎学、免疫学、病原生物学、病理学与病理生理学、法医学、放射医学、医学生理学与生物化学、医学遗传学与细胞生物学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30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第十九考场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（综合楼308）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  <w:tr w:rsidR="00E43A5C" w:rsidRPr="00E43A5C" w:rsidTr="00E43A5C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lastRenderedPageBreak/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C" w:rsidRPr="00E43A5C" w:rsidRDefault="00E43A5C" w:rsidP="00E43A5C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金融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（第二十考场）</w:t>
            </w:r>
          </w:p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 w:hint="eastAsia"/>
                <w:kern w:val="0"/>
                <w:sz w:val="24"/>
              </w:rPr>
              <w:t>综合楼310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C" w:rsidRPr="00E43A5C" w:rsidRDefault="00E43A5C" w:rsidP="00E249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43A5C">
              <w:rPr>
                <w:rFonts w:ascii="仿宋" w:eastAsia="仿宋" w:hAnsi="仿宋" w:cs="Arial"/>
                <w:kern w:val="0"/>
                <w:sz w:val="24"/>
              </w:rPr>
              <w:t>4月14日9:00-11:00</w:t>
            </w:r>
          </w:p>
        </w:tc>
      </w:tr>
    </w:tbl>
    <w:p w:rsidR="008F3F87" w:rsidRPr="00E43A5C" w:rsidRDefault="008F3F87" w:rsidP="00E43A5C">
      <w:pPr>
        <w:widowControl/>
        <w:jc w:val="center"/>
        <w:rPr>
          <w:rFonts w:ascii="仿宋" w:eastAsia="仿宋" w:hAnsi="仿宋" w:cs="Arial"/>
          <w:kern w:val="0"/>
          <w:sz w:val="24"/>
        </w:rPr>
      </w:pPr>
    </w:p>
    <w:sectPr w:rsidR="008F3F87" w:rsidRPr="00E43A5C" w:rsidSect="00E43A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87" w:rsidRDefault="008F3F87" w:rsidP="00E43A5C">
      <w:r>
        <w:separator/>
      </w:r>
    </w:p>
  </w:endnote>
  <w:endnote w:type="continuationSeparator" w:id="1">
    <w:p w:rsidR="008F3F87" w:rsidRDefault="008F3F87" w:rsidP="00E4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87" w:rsidRDefault="008F3F87" w:rsidP="00E43A5C">
      <w:r>
        <w:separator/>
      </w:r>
    </w:p>
  </w:footnote>
  <w:footnote w:type="continuationSeparator" w:id="1">
    <w:p w:rsidR="008F3F87" w:rsidRDefault="008F3F87" w:rsidP="00E43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A5C"/>
    <w:rsid w:val="008F3F87"/>
    <w:rsid w:val="00E4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A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A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A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2018-04-13T03:20:00Z</dcterms:created>
  <dcterms:modified xsi:type="dcterms:W3CDTF">2018-04-13T03:26:00Z</dcterms:modified>
</cp:coreProperties>
</file>