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inorEastAsia" w:hAnsiTheme="minorEastAsia"/>
          <w:sz w:val="44"/>
          <w:szCs w:val="44"/>
        </w:rPr>
      </w:pPr>
      <w:r>
        <w:rPr>
          <w:rFonts w:hint="eastAsia" w:asciiTheme="minorEastAsia" w:hAnsiTheme="minorEastAsia"/>
          <w:b/>
          <w:sz w:val="44"/>
          <w:szCs w:val="44"/>
        </w:rPr>
        <w:t>青海绿草地新能源科技有限公司招聘简章</w:t>
      </w:r>
    </w:p>
    <w:p>
      <w:pPr>
        <w:spacing w:line="500" w:lineRule="exact"/>
        <w:jc w:val="center"/>
        <w:rPr>
          <w:rFonts w:asciiTheme="minorEastAsia" w:hAnsiTheme="minor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b/>
          <w:sz w:val="28"/>
          <w:szCs w:val="28"/>
        </w:rPr>
      </w:pPr>
      <w:r>
        <w:rPr>
          <w:rFonts w:hint="eastAsia" w:asciiTheme="minorEastAsia" w:hAnsiTheme="minorEastAsia"/>
          <w:b/>
          <w:sz w:val="28"/>
          <w:szCs w:val="28"/>
        </w:rPr>
        <w:t>企业简介：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cs="Arial" w:asciiTheme="minorEastAsia" w:hAnsiTheme="minorEastAsia"/>
          <w:sz w:val="28"/>
          <w:szCs w:val="28"/>
        </w:rPr>
      </w:pPr>
      <w:r>
        <w:rPr>
          <w:rFonts w:hint="eastAsia" w:cs="Arial" w:asciiTheme="minorEastAsia" w:hAnsiTheme="minorEastAsia"/>
          <w:sz w:val="28"/>
          <w:szCs w:val="28"/>
        </w:rPr>
        <w:t>青海绿草地新能源科技有限公司成立于2010年8月，注册资金人民币2亿3千万元，现有固定资产4.5亿元人民币，公司位于西宁市（国家级）经济技术开发区南川工业园区创业路166号，是一家集研发、生产、销售为一体的专注于新型稀土锂离子及电动汽车动力电源、Pack模块和其它新能源产业的高新技术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cs="Arial" w:asciiTheme="minorEastAsia" w:hAnsiTheme="minorEastAsia"/>
          <w:sz w:val="28"/>
          <w:szCs w:val="28"/>
        </w:rPr>
      </w:pPr>
      <w:r>
        <w:rPr>
          <w:rFonts w:hint="eastAsia" w:cs="Arial" w:asciiTheme="minorEastAsia" w:hAnsiTheme="minorEastAsia"/>
          <w:sz w:val="28"/>
          <w:szCs w:val="28"/>
        </w:rPr>
        <w:t>公司拥有一支高素质的专业研发队伍，其中拥有国内唯一的（省级）低温锂离子电池研发中心公司，同中科院西安光机所、中科院盐湖研究所、青海师范大学等科研院校建立长期合作关系，分别组建了新型超低温电池、稀土富镁基锂电池、低温锂离子电池研发中心；同省内多所职业技术学校签订稳定的校企合作协议，实现资源共享、优势互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cs="Arial" w:asciiTheme="minorEastAsia" w:hAnsiTheme="minorEastAsia"/>
          <w:sz w:val="28"/>
          <w:szCs w:val="28"/>
        </w:rPr>
      </w:pPr>
      <w:r>
        <w:rPr>
          <w:rFonts w:hint="eastAsia" w:cs="Arial" w:asciiTheme="minorEastAsia" w:hAnsiTheme="minorEastAsia"/>
          <w:sz w:val="28"/>
          <w:szCs w:val="28"/>
        </w:rPr>
        <w:t>公司通过了GB/19001-2008 idt ISO9001；2008国际、IS16949质量管理体系认证，美国UL自愿认证，欧盟CE强制性认证，于2015年8月通过国军标质量管理体系认证，成为军工系统安全生产标准化二级达标单位，持有国防科技工业局颁发的武器装备科研生产许可证，通过军委总装备部颁发的装备承制单位资格认证，通过二级保密资格认证，是国内唯一一家进入中央军委总后勤部采购名录的锂电池制造企业合格供货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cs="Arial" w:asciiTheme="minorEastAsia" w:hAnsiTheme="minorEastAsia"/>
          <w:sz w:val="28"/>
          <w:szCs w:val="28"/>
        </w:rPr>
      </w:pPr>
      <w:r>
        <w:rPr>
          <w:rFonts w:hint="eastAsia" w:cs="Arial" w:asciiTheme="minorEastAsia" w:hAnsiTheme="minorEastAsia"/>
          <w:sz w:val="28"/>
          <w:szCs w:val="28"/>
        </w:rPr>
        <w:t>公司共享有专利12项，其中发明专利3项，实用新型专利8项，外观发明1项。3项发明专利为亚洲唯一的涉及新型稀土锂离子宽温电池专利。我公司研发的新型锂电产品，具有能量高、容量大、寿命长、无污染、可回收等特点，在高温65℃条件下放电，放点容量可达额定容量的95%以上，在低温-43℃条件下放电容量可达额定容量85%以上。特别是其优异的宽温性能，以LCD260模块为代表的PACK集成模块产品30余种广泛地用于汽车动力电源、移动启动电源、UPS不间断电源和储能电站。我公司的新型锂离子电池除具备有耐高低温特性外，还有循环性、一致性、贮存性、安全性能好的特点，同时从生产到回收都不会对环境造成任何污染，是真正的绿色新能源，最理想的环保电池，已入围工信部汽车动力蓄电池名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Theme="minorEastAsia" w:hAnsiTheme="minorEastAsia"/>
          <w:b/>
          <w:sz w:val="28"/>
          <w:szCs w:val="28"/>
        </w:rPr>
      </w:pPr>
      <w:r>
        <w:rPr>
          <w:rFonts w:hint="eastAsia" w:cs="Arial" w:asciiTheme="minorEastAsia" w:hAnsiTheme="minorEastAsia"/>
          <w:sz w:val="28"/>
          <w:szCs w:val="28"/>
        </w:rPr>
        <w:t>公司秉承“创新发展，追求卓越。”的企业价值观念和“严格精细，规范运行。”的质量管理理念，以生产为基础，研发为先导，在现有产品基础上致力新产品的研发与拓展，坚持高起点定位，力求在本行业树立良好的企业形象和产品形象。公司热诚欢迎更多有志之士加入，艰苦创业，共同发展</w:t>
      </w:r>
      <w:r>
        <w:rPr>
          <w:rFonts w:hint="eastAsia" w:asciiTheme="minorEastAsia" w:hAnsiTheme="minorEastAsia"/>
          <w:b/>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sz w:val="28"/>
          <w:szCs w:val="28"/>
        </w:rPr>
      </w:pPr>
      <w:r>
        <w:rPr>
          <w:rFonts w:hint="eastAsia" w:asciiTheme="minorEastAsia" w:hAnsiTheme="minorEastAsia"/>
          <w:b/>
          <w:sz w:val="28"/>
          <w:szCs w:val="28"/>
        </w:rPr>
        <w:t>公司诚聘：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heme="minorEastAsia" w:hAnsiTheme="minorEastAsia" w:eastAsiaTheme="minorEastAsia"/>
          <w:sz w:val="28"/>
          <w:szCs w:val="28"/>
          <w:lang w:eastAsia="zh-CN"/>
        </w:rPr>
      </w:pPr>
      <w:r>
        <w:rPr>
          <w:rFonts w:hint="eastAsia" w:asciiTheme="minorEastAsia" w:hAnsiTheme="minorEastAsia"/>
          <w:sz w:val="28"/>
          <w:szCs w:val="28"/>
          <w:lang w:val="en-US" w:eastAsia="zh-CN"/>
        </w:rPr>
        <w:t>1、</w:t>
      </w:r>
      <w:r>
        <w:rPr>
          <w:rFonts w:hint="eastAsia" w:asciiTheme="minorEastAsia" w:hAnsiTheme="minorEastAsia"/>
          <w:sz w:val="28"/>
          <w:szCs w:val="28"/>
          <w:lang w:eastAsia="zh-CN"/>
        </w:rPr>
        <w:t>电气工程师</w:t>
      </w:r>
      <w:r>
        <w:rPr>
          <w:rFonts w:hint="eastAsia" w:asciiTheme="minorEastAsia" w:hAnsiTheme="minorEastAsia"/>
          <w:sz w:val="28"/>
          <w:szCs w:val="28"/>
        </w:rPr>
        <w:t>：10名，性别不限，年龄18-</w:t>
      </w:r>
      <w:r>
        <w:rPr>
          <w:rFonts w:hint="eastAsia" w:asciiTheme="minorEastAsia" w:hAnsiTheme="minorEastAsia"/>
          <w:sz w:val="28"/>
          <w:szCs w:val="28"/>
          <w:lang w:val="en-US" w:eastAsia="zh-CN"/>
        </w:rPr>
        <w:t>4</w:t>
      </w:r>
      <w:r>
        <w:rPr>
          <w:rFonts w:hint="eastAsia" w:asciiTheme="minorEastAsia" w:hAnsiTheme="minorEastAsia"/>
          <w:sz w:val="28"/>
          <w:szCs w:val="28"/>
        </w:rPr>
        <w:t>5岁，</w:t>
      </w:r>
      <w:r>
        <w:rPr>
          <w:rFonts w:hint="eastAsia" w:asciiTheme="minorEastAsia" w:hAnsiTheme="minorEastAsia"/>
          <w:sz w:val="28"/>
          <w:szCs w:val="28"/>
          <w:lang w:val="en-US" w:eastAsia="zh-CN"/>
        </w:rPr>
        <w:t>学历本科及以上</w:t>
      </w:r>
      <w:r>
        <w:rPr>
          <w:rFonts w:hint="eastAsia" w:asciiTheme="minorEastAsia" w:hAnsiTheme="minorEastAsia"/>
          <w:sz w:val="28"/>
          <w:szCs w:val="28"/>
        </w:rPr>
        <w:t>，</w:t>
      </w:r>
      <w:r>
        <w:rPr>
          <w:rFonts w:hint="eastAsia" w:asciiTheme="minorEastAsia" w:hAnsiTheme="minorEastAsia"/>
          <w:sz w:val="28"/>
          <w:szCs w:val="28"/>
          <w:lang w:eastAsia="zh-CN"/>
        </w:rPr>
        <w:t>机械、自动化相关</w:t>
      </w:r>
      <w:r>
        <w:rPr>
          <w:rFonts w:hint="eastAsia" w:asciiTheme="minorEastAsia" w:hAnsiTheme="minorEastAsia"/>
          <w:sz w:val="28"/>
          <w:szCs w:val="28"/>
        </w:rPr>
        <w:t>专业</w:t>
      </w:r>
      <w:r>
        <w:rPr>
          <w:rFonts w:hint="eastAsia" w:asciiTheme="minorEastAsia" w:hAnsi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heme="minorEastAsia" w:hAnsiTheme="minorEastAsia"/>
          <w:sz w:val="28"/>
          <w:szCs w:val="28"/>
        </w:rPr>
      </w:pPr>
      <w:r>
        <w:rPr>
          <w:rFonts w:hint="eastAsia" w:asciiTheme="minorEastAsia" w:hAnsiTheme="minorEastAsia"/>
          <w:sz w:val="28"/>
          <w:szCs w:val="28"/>
          <w:lang w:val="en-US" w:eastAsia="zh-CN"/>
        </w:rPr>
        <w:t>2、技术员、实验员、工艺工程师：10名，性别不限，年龄18-35岁，本科及</w:t>
      </w:r>
      <w:r>
        <w:rPr>
          <w:rFonts w:hint="eastAsia" w:asciiTheme="minorEastAsia" w:hAnsiTheme="minorEastAsia"/>
          <w:sz w:val="28"/>
          <w:szCs w:val="28"/>
        </w:rPr>
        <w:t>以上</w:t>
      </w:r>
      <w:r>
        <w:rPr>
          <w:rFonts w:hint="eastAsia" w:asciiTheme="minorEastAsia" w:hAnsiTheme="minorEastAsia"/>
          <w:sz w:val="28"/>
          <w:szCs w:val="28"/>
          <w:lang w:eastAsia="zh-CN"/>
        </w:rPr>
        <w:t>学历</w:t>
      </w:r>
      <w:r>
        <w:rPr>
          <w:rFonts w:hint="eastAsia" w:asciiTheme="minorEastAsia" w:hAnsiTheme="minorEastAsia"/>
          <w:sz w:val="28"/>
          <w:szCs w:val="28"/>
        </w:rPr>
        <w:t>，</w:t>
      </w:r>
      <w:r>
        <w:rPr>
          <w:rFonts w:hint="eastAsia" w:asciiTheme="minorEastAsia" w:hAnsiTheme="minorEastAsia"/>
          <w:sz w:val="28"/>
          <w:szCs w:val="28"/>
          <w:lang w:eastAsia="zh-CN"/>
        </w:rPr>
        <w:t>化学类</w:t>
      </w:r>
      <w:r>
        <w:rPr>
          <w:rFonts w:hint="eastAsia" w:asciiTheme="minorEastAsia" w:hAnsiTheme="minorEastAsia"/>
          <w:sz w:val="28"/>
          <w:szCs w:val="28"/>
        </w:rPr>
        <w:t>相关专业。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宋体" w:hAnsi="宋体" w:eastAsia="宋体" w:cs="宋体"/>
          <w:b w:val="0"/>
          <w:i w:val="0"/>
          <w:caps w:val="0"/>
          <w:color w:val="000000"/>
          <w:spacing w:val="0"/>
          <w:sz w:val="28"/>
          <w:szCs w:val="28"/>
          <w:shd w:val="clear" w:fill="FFFFFF"/>
        </w:rPr>
      </w:pPr>
      <w:r>
        <w:rPr>
          <w:rFonts w:hint="eastAsia" w:ascii="宋体" w:hAnsi="宋体" w:eastAsia="宋体" w:cs="宋体"/>
          <w:b w:val="0"/>
          <w:i w:val="0"/>
          <w:caps w:val="0"/>
          <w:color w:val="000000"/>
          <w:spacing w:val="0"/>
          <w:sz w:val="28"/>
          <w:szCs w:val="28"/>
          <w:shd w:val="clear" w:fill="FFFFFF"/>
          <w:lang w:val="en-US" w:eastAsia="zh-CN"/>
        </w:rPr>
        <w:t>3、电子电路</w:t>
      </w:r>
      <w:r>
        <w:rPr>
          <w:rFonts w:hint="eastAsia" w:ascii="宋体" w:hAnsi="宋体" w:eastAsia="宋体" w:cs="宋体"/>
          <w:b w:val="0"/>
          <w:i w:val="0"/>
          <w:caps w:val="0"/>
          <w:color w:val="000000"/>
          <w:spacing w:val="0"/>
          <w:sz w:val="28"/>
          <w:szCs w:val="28"/>
          <w:shd w:val="clear" w:fill="FFFFFF"/>
        </w:rPr>
        <w:t>设计师：5名，性别不限，年龄25-40岁，</w:t>
      </w:r>
      <w:r>
        <w:rPr>
          <w:rFonts w:hint="eastAsia" w:asciiTheme="minorEastAsia" w:hAnsiTheme="minorEastAsia"/>
          <w:sz w:val="28"/>
          <w:szCs w:val="28"/>
          <w:lang w:val="en-US" w:eastAsia="zh-CN"/>
        </w:rPr>
        <w:t>学历本科及以上</w:t>
      </w:r>
      <w:r>
        <w:rPr>
          <w:rFonts w:hint="eastAsia" w:ascii="宋体" w:hAnsi="宋体" w:eastAsia="宋体" w:cs="宋体"/>
          <w:b w:val="0"/>
          <w:i w:val="0"/>
          <w:caps w:val="0"/>
          <w:color w:val="000000"/>
          <w:spacing w:val="0"/>
          <w:sz w:val="28"/>
          <w:szCs w:val="28"/>
          <w:shd w:val="clear" w:fill="FFFFFF"/>
        </w:rPr>
        <w:t>，机电、电子信息技术相关专业，要求熟练掌握机械制图、电路制图、编程软件</w:t>
      </w:r>
      <w:r>
        <w:rPr>
          <w:rFonts w:hint="eastAsia" w:ascii="宋体" w:hAnsi="宋体" w:eastAsia="宋体" w:cs="宋体"/>
          <w:b w:val="0"/>
          <w:i w:val="0"/>
          <w:caps w:val="0"/>
          <w:color w:val="000000"/>
          <w:spacing w:val="0"/>
          <w:sz w:val="28"/>
          <w:szCs w:val="28"/>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宋体" w:hAnsi="宋体" w:eastAsia="宋体" w:cs="宋体"/>
          <w:b w:val="0"/>
          <w:i w:val="0"/>
          <w:caps w:val="0"/>
          <w:color w:val="000000"/>
          <w:spacing w:val="0"/>
          <w:sz w:val="28"/>
          <w:szCs w:val="28"/>
          <w:shd w:val="clear" w:fill="FFFFFF"/>
          <w:lang w:val="en-US" w:eastAsia="zh-CN"/>
        </w:rPr>
      </w:pPr>
      <w:r>
        <w:rPr>
          <w:rFonts w:hint="eastAsia" w:ascii="宋体" w:hAnsi="宋体" w:eastAsia="宋体" w:cs="宋体"/>
          <w:b w:val="0"/>
          <w:i w:val="0"/>
          <w:caps w:val="0"/>
          <w:color w:val="000000"/>
          <w:spacing w:val="0"/>
          <w:sz w:val="28"/>
          <w:szCs w:val="28"/>
          <w:shd w:val="clear" w:fill="FFFFFF"/>
          <w:lang w:val="en-US" w:eastAsia="zh-CN"/>
        </w:rPr>
        <w:t>4、产品结构设计师（钣金、模具)：5名，</w:t>
      </w:r>
      <w:r>
        <w:rPr>
          <w:rFonts w:hint="eastAsia" w:ascii="宋体" w:hAnsi="宋体" w:eastAsia="宋体" w:cs="宋体"/>
          <w:b w:val="0"/>
          <w:i w:val="0"/>
          <w:caps w:val="0"/>
          <w:color w:val="000000"/>
          <w:spacing w:val="0"/>
          <w:sz w:val="28"/>
          <w:szCs w:val="28"/>
          <w:shd w:val="clear" w:fill="FFFFFF"/>
        </w:rPr>
        <w:t>性别不限，年龄25-40岁，</w:t>
      </w:r>
      <w:r>
        <w:rPr>
          <w:rFonts w:hint="eastAsia" w:asciiTheme="minorEastAsia" w:hAnsiTheme="minorEastAsia"/>
          <w:sz w:val="28"/>
          <w:szCs w:val="28"/>
          <w:lang w:val="en-US" w:eastAsia="zh-CN"/>
        </w:rPr>
        <w:t>学历本科及以上</w:t>
      </w:r>
      <w:r>
        <w:rPr>
          <w:rFonts w:hint="eastAsia" w:ascii="宋体" w:hAnsi="宋体" w:eastAsia="宋体" w:cs="宋体"/>
          <w:b w:val="0"/>
          <w:i w:val="0"/>
          <w:caps w:val="0"/>
          <w:color w:val="000000"/>
          <w:spacing w:val="0"/>
          <w:sz w:val="28"/>
          <w:szCs w:val="28"/>
          <w:shd w:val="clear" w:fill="FFFFFF"/>
          <w:lang w:eastAsia="zh-CN"/>
        </w:rPr>
        <w:t>，</w:t>
      </w:r>
      <w:r>
        <w:rPr>
          <w:rFonts w:hint="eastAsia" w:ascii="宋体" w:hAnsi="宋体" w:eastAsia="宋体" w:cs="宋体"/>
          <w:b w:val="0"/>
          <w:i w:val="0"/>
          <w:caps w:val="0"/>
          <w:color w:val="000000"/>
          <w:spacing w:val="0"/>
          <w:sz w:val="28"/>
          <w:szCs w:val="28"/>
          <w:shd w:val="clear" w:fill="FFFFFF"/>
        </w:rPr>
        <w:t>要求熟练掌握机械制图、电路制图</w:t>
      </w:r>
      <w:r>
        <w:rPr>
          <w:rFonts w:hint="eastAsia" w:ascii="宋体" w:hAnsi="宋体" w:eastAsia="宋体" w:cs="宋体"/>
          <w:b w:val="0"/>
          <w:i w:val="0"/>
          <w:caps w:val="0"/>
          <w:color w:val="000000"/>
          <w:spacing w:val="0"/>
          <w:sz w:val="28"/>
          <w:szCs w:val="28"/>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heme="minorEastAsia" w:hAnsiTheme="minorEastAsia"/>
          <w:sz w:val="28"/>
          <w:szCs w:val="28"/>
        </w:rPr>
      </w:pPr>
      <w:r>
        <w:rPr>
          <w:rFonts w:hint="eastAsia" w:asciiTheme="minorEastAsia" w:hAnsiTheme="minorEastAsia"/>
          <w:sz w:val="28"/>
          <w:szCs w:val="28"/>
          <w:lang w:eastAsia="zh-CN"/>
        </w:rPr>
        <w:t>以上招聘岗位作为储备干部培养，试用期</w:t>
      </w:r>
      <w:r>
        <w:rPr>
          <w:rFonts w:hint="eastAsia" w:asciiTheme="minorEastAsia" w:hAnsiTheme="minorEastAsia"/>
          <w:sz w:val="28"/>
          <w:szCs w:val="28"/>
          <w:lang w:val="en-US" w:eastAsia="zh-CN"/>
        </w:rPr>
        <w:t>1-3个月，</w:t>
      </w:r>
      <w:r>
        <w:rPr>
          <w:rFonts w:hint="eastAsia" w:asciiTheme="minorEastAsia" w:hAnsiTheme="minorEastAsia"/>
          <w:sz w:val="28"/>
          <w:szCs w:val="28"/>
        </w:rPr>
        <w:t>试用期满月薪</w:t>
      </w:r>
      <w:r>
        <w:rPr>
          <w:rFonts w:hint="eastAsia" w:asciiTheme="minorEastAsia" w:hAnsiTheme="minorEastAsia"/>
          <w:sz w:val="28"/>
          <w:szCs w:val="28"/>
          <w:lang w:val="en-US" w:eastAsia="zh-CN"/>
        </w:rPr>
        <w:t>3000-5000</w:t>
      </w:r>
      <w:r>
        <w:rPr>
          <w:rFonts w:hint="eastAsia" w:asciiTheme="minorEastAsia" w:hAnsiTheme="minorEastAsia"/>
          <w:sz w:val="28"/>
          <w:szCs w:val="28"/>
        </w:rPr>
        <w:t>元</w:t>
      </w:r>
      <w:r>
        <w:rPr>
          <w:rFonts w:hint="eastAsia" w:asciiTheme="minorEastAsia" w:hAnsiTheme="minorEastAsia"/>
          <w:sz w:val="28"/>
          <w:szCs w:val="28"/>
          <w:lang w:eastAsia="zh-CN"/>
        </w:rPr>
        <w:t>，缴纳五险。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Theme="minorEastAsia" w:hAnsiTheme="minorEastAsia"/>
          <w:sz w:val="28"/>
          <w:szCs w:val="28"/>
          <w:lang w:eastAsia="zh-CN"/>
        </w:rPr>
      </w:pPr>
      <w:r>
        <w:rPr>
          <w:rFonts w:hint="eastAsia" w:asciiTheme="minorEastAsia" w:hAnsiTheme="minorEastAsia"/>
          <w:sz w:val="28"/>
          <w:szCs w:val="28"/>
          <w:lang w:eastAsia="zh-CN"/>
        </w:rPr>
        <w:t>公司免费提供食宿。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cs="仿宋" w:asciiTheme="minorEastAsia" w:hAnsiTheme="minorEastAsia"/>
          <w:sz w:val="28"/>
          <w:szCs w:val="28"/>
        </w:rPr>
      </w:pPr>
      <w:r>
        <w:rPr>
          <w:rFonts w:hint="eastAsia" w:asciiTheme="minorEastAsia" w:hAnsiTheme="minorEastAsia"/>
          <w:sz w:val="28"/>
          <w:szCs w:val="28"/>
        </w:rPr>
        <w:t>单位（工作）地址：</w:t>
      </w:r>
      <w:r>
        <w:rPr>
          <w:rFonts w:hint="eastAsia" w:asciiTheme="minorEastAsia" w:hAnsiTheme="minorEastAsia"/>
          <w:sz w:val="28"/>
          <w:szCs w:val="28"/>
          <w:lang w:eastAsia="zh-CN"/>
        </w:rPr>
        <w:t>青海省</w:t>
      </w:r>
      <w:r>
        <w:rPr>
          <w:rFonts w:hint="eastAsia" w:cs="仿宋" w:asciiTheme="minorEastAsia" w:hAnsiTheme="minorEastAsia"/>
          <w:sz w:val="28"/>
          <w:szCs w:val="28"/>
        </w:rPr>
        <w:t>西宁市南川工业园区创业路166号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cs="仿宋" w:asciiTheme="minorEastAsia" w:hAnsiTheme="minorEastAsia"/>
          <w:sz w:val="28"/>
          <w:szCs w:val="28"/>
        </w:rPr>
      </w:pPr>
      <w:r>
        <w:rPr>
          <w:rFonts w:hint="eastAsia" w:asciiTheme="minorEastAsia" w:hAnsiTheme="minorEastAsia"/>
          <w:sz w:val="28"/>
          <w:szCs w:val="28"/>
          <w:lang w:eastAsia="zh-CN"/>
        </w:rPr>
        <w:t>邮箱：</w:t>
      </w:r>
      <w:r>
        <w:rPr>
          <w:rFonts w:hint="eastAsia" w:asciiTheme="minorEastAsia" w:hAnsiTheme="minorEastAsia"/>
          <w:sz w:val="28"/>
          <w:szCs w:val="28"/>
          <w:lang w:val="en-US" w:eastAsia="zh-CN"/>
        </w:rPr>
        <w:t>244008290@qq.com</w:t>
      </w:r>
      <w:r>
        <w:rPr>
          <w:rFonts w:hint="eastAsia" w:asciiTheme="minorEastAsia" w:hAnsi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Theme="minorEastAsia" w:hAnsiTheme="minorEastAsia"/>
          <w:sz w:val="28"/>
          <w:szCs w:val="28"/>
        </w:rPr>
      </w:pPr>
      <w:r>
        <w:rPr>
          <w:rFonts w:hint="eastAsia" w:asciiTheme="minorEastAsia" w:hAnsiTheme="minorEastAsia"/>
          <w:sz w:val="28"/>
          <w:szCs w:val="28"/>
        </w:rPr>
        <w:t>联系电话：</w:t>
      </w:r>
      <w:r>
        <w:rPr>
          <w:rFonts w:hint="eastAsia" w:cs="仿宋" w:asciiTheme="minorEastAsia" w:hAnsiTheme="minorEastAsia"/>
          <w:sz w:val="28"/>
          <w:szCs w:val="28"/>
        </w:rPr>
        <w:t>0971-7613907</w:t>
      </w:r>
      <w:r>
        <w:rPr>
          <w:rFonts w:hint="eastAsia" w:cs="仿宋" w:asciiTheme="minorEastAsia" w:hAnsiTheme="minorEastAsia"/>
          <w:sz w:val="28"/>
          <w:szCs w:val="28"/>
          <w:lang w:val="en-US" w:eastAsia="zh-CN"/>
        </w:rPr>
        <w:t xml:space="preserve">   </w:t>
      </w:r>
      <w:r>
        <w:rPr>
          <w:rFonts w:hint="eastAsia" w:asciiTheme="minorEastAsia" w:hAnsiTheme="minorEastAsia"/>
          <w:sz w:val="28"/>
          <w:szCs w:val="28"/>
        </w:rPr>
        <w:t>联系人：</w:t>
      </w:r>
      <w:r>
        <w:rPr>
          <w:rFonts w:hint="eastAsia" w:cs="仿宋" w:asciiTheme="minorEastAsia" w:hAnsiTheme="minorEastAsia"/>
          <w:sz w:val="28"/>
          <w:szCs w:val="28"/>
        </w:rPr>
        <w:t>李女士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221DF"/>
    <w:rsid w:val="00214219"/>
    <w:rsid w:val="00591A21"/>
    <w:rsid w:val="00680A5E"/>
    <w:rsid w:val="00712A06"/>
    <w:rsid w:val="00740806"/>
    <w:rsid w:val="009301AD"/>
    <w:rsid w:val="00F9434C"/>
    <w:rsid w:val="08CC31ED"/>
    <w:rsid w:val="0B2E4EF8"/>
    <w:rsid w:val="0EFA3118"/>
    <w:rsid w:val="0F2D0F11"/>
    <w:rsid w:val="0FA221DF"/>
    <w:rsid w:val="19A22DF7"/>
    <w:rsid w:val="19EF2C6C"/>
    <w:rsid w:val="1E20652E"/>
    <w:rsid w:val="238D07BE"/>
    <w:rsid w:val="24AB5333"/>
    <w:rsid w:val="2D533ACF"/>
    <w:rsid w:val="378B7B37"/>
    <w:rsid w:val="38D85051"/>
    <w:rsid w:val="498C7F80"/>
    <w:rsid w:val="4BB06895"/>
    <w:rsid w:val="60897302"/>
    <w:rsid w:val="62B25E46"/>
    <w:rsid w:val="66FC643E"/>
    <w:rsid w:val="746F5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835</Characters>
  <Lines>6</Lines>
  <Paragraphs>1</Paragraphs>
  <TotalTime>7</TotalTime>
  <ScaleCrop>false</ScaleCrop>
  <LinksUpToDate>false</LinksUpToDate>
  <CharactersWithSpaces>980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2017-01-17T08:10:00Z</dcterms:created>
  <dc:creator>Administrator</dc:creator>
  <cp:lastModifiedBy>sweet</cp:lastModifiedBy>
  <cp:lastPrinted>2017-11-24T06:10:00Z</cp:lastPrinted>
  <dcterms:modified xsi:type="dcterms:W3CDTF">2018-06-04T03:34:13Z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