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附件：“云考场”远程网络面试系统操作手册</w:t>
      </w:r>
    </w:p>
    <w:p>
      <w:pPr>
        <w:pStyle w:val="4"/>
        <w:rPr>
          <w:rFonts w:ascii="微软雅黑" w:hAnsi="微软雅黑"/>
        </w:rPr>
      </w:pPr>
      <w:bookmarkStart w:id="0" w:name="_Toc64989004"/>
      <w:r>
        <w:rPr>
          <w:rFonts w:hint="eastAsia" w:ascii="微软雅黑" w:hAnsi="微软雅黑"/>
        </w:rPr>
        <w:t>1.1下载App</w:t>
      </w:r>
      <w:bookmarkEnd w:id="0"/>
    </w:p>
    <w:p>
      <w:pPr>
        <w:numPr>
          <w:ilvl w:val="0"/>
          <w:numId w:val="2"/>
        </w:numPr>
      </w:pPr>
      <w:r>
        <w:rPr>
          <w:rFonts w:hint="eastAsia"/>
        </w:rPr>
        <w:t>安卓手机建议使用百度浏览器扫描提供的二维码进行下载，iOS可直接在App Store中输入“云考场-专业版”进行下载</w:t>
      </w:r>
    </w:p>
    <w:p>
      <w:pPr>
        <w:numPr>
          <w:ilvl w:val="0"/>
          <w:numId w:val="2"/>
        </w:numPr>
      </w:pPr>
      <w:r>
        <w:rPr>
          <w:rFonts w:hint="eastAsia"/>
        </w:rPr>
        <w:t>点击下载按钮下载并安装App</w:t>
      </w:r>
    </w:p>
    <w:p>
      <w:pPr>
        <w:jc w:val="center"/>
      </w:pPr>
      <w:r>
        <w:drawing>
          <wp:inline distT="0" distB="0" distL="114300" distR="114300">
            <wp:extent cx="2263775" cy="1895475"/>
            <wp:effectExtent l="0" t="0" r="317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微软雅黑" w:hAnsi="微软雅黑"/>
        </w:rPr>
      </w:pPr>
      <w:bookmarkStart w:id="1" w:name="_Toc64989005"/>
      <w:r>
        <w:rPr>
          <w:rFonts w:hint="eastAsia" w:ascii="微软雅黑" w:hAnsi="微软雅黑"/>
        </w:rPr>
        <w:t>1.2登录</w:t>
      </w:r>
      <w:bookmarkEnd w:id="1"/>
    </w:p>
    <w:p>
      <w:pPr>
        <w:numPr>
          <w:ilvl w:val="0"/>
          <w:numId w:val="3"/>
        </w:numPr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打开App，输入手机号和验证码</w:t>
      </w:r>
    </w:p>
    <w:p>
      <w:pPr>
        <w:jc w:val="center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drawing>
          <wp:inline distT="0" distB="0" distL="114300" distR="114300">
            <wp:extent cx="2037080" cy="3623310"/>
            <wp:effectExtent l="0" t="0" r="1270" b="15240"/>
            <wp:docPr id="27" name="图片 27" descr="a76d753e961cfc79b5f5936955b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a76d753e961cfc79b5f5936955b48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选择学校学院</w:t>
      </w:r>
    </w:p>
    <w:p>
      <w:pPr>
        <w:jc w:val="center"/>
      </w:pPr>
      <w:r>
        <w:rPr>
          <w:rFonts w:hint="eastAsia" w:ascii="微软雅黑" w:hAnsi="微软雅黑" w:cs="微软雅黑"/>
        </w:rPr>
        <w:drawing>
          <wp:inline distT="0" distB="0" distL="114300" distR="114300">
            <wp:extent cx="2038350" cy="3625850"/>
            <wp:effectExtent l="0" t="0" r="0" b="12700"/>
            <wp:docPr id="45" name="图片 45" descr="f65f2fae86f0842da9d12c5789ea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f65f2fae86f0842da9d12c5789ea43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微软雅黑" w:hAnsi="微软雅黑"/>
        </w:rPr>
      </w:pPr>
      <w:bookmarkStart w:id="2" w:name="_Toc64989006"/>
      <w:r>
        <w:rPr>
          <w:rFonts w:hint="eastAsia" w:ascii="微软雅黑" w:hAnsi="微软雅黑"/>
        </w:rPr>
        <w:t>1.3选择考试业务</w:t>
      </w:r>
      <w:bookmarkEnd w:id="2"/>
    </w:p>
    <w:p>
      <w:pPr>
        <w:numPr>
          <w:ilvl w:val="0"/>
          <w:numId w:val="4"/>
        </w:numPr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考生可能会有多个考试业务，需要考生选择进入哪个业务里进行考试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1722120" cy="3063240"/>
            <wp:effectExtent l="0" t="0" r="11430" b="3810"/>
            <wp:docPr id="22" name="图片 22" descr="35a1e0cadec21711e282fa85520b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5a1e0cadec21711e282fa85520bd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微软雅黑" w:hAnsi="微软雅黑"/>
        </w:rPr>
      </w:pPr>
      <w:bookmarkStart w:id="3" w:name="_Toc64989007"/>
      <w:r>
        <w:rPr>
          <w:rFonts w:hint="eastAsia" w:ascii="微软雅黑" w:hAnsi="微软雅黑"/>
        </w:rPr>
        <w:t>1.4选择专业</w:t>
      </w:r>
      <w:bookmarkEnd w:id="3"/>
    </w:p>
    <w:p>
      <w:pPr>
        <w:numPr>
          <w:ilvl w:val="0"/>
          <w:numId w:val="5"/>
        </w:numPr>
      </w:pPr>
      <w:r>
        <w:rPr>
          <w:rFonts w:hint="eastAsia"/>
        </w:rPr>
        <w:t>当考生报考了多个专业时，会弹出选择专业的窗口，选择需要进入的专业即可，若只报考了一个专业，则不需要选择专业</w:t>
      </w:r>
    </w:p>
    <w:p>
      <w:pPr>
        <w:pStyle w:val="2"/>
        <w:jc w:val="center"/>
      </w:pPr>
      <w:r>
        <w:drawing>
          <wp:inline distT="0" distB="0" distL="114300" distR="114300">
            <wp:extent cx="1896110" cy="3374390"/>
            <wp:effectExtent l="0" t="0" r="889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微软雅黑" w:hAnsi="微软雅黑"/>
        </w:rPr>
      </w:pPr>
      <w:bookmarkStart w:id="4" w:name="_Toc64989008"/>
      <w:r>
        <w:rPr>
          <w:rFonts w:hint="eastAsia" w:ascii="微软雅黑" w:hAnsi="微软雅黑"/>
        </w:rPr>
        <w:t>1.5缴费</w:t>
      </w:r>
      <w:bookmarkEnd w:id="4"/>
    </w:p>
    <w:p>
      <w:pPr>
        <w:pStyle w:val="2"/>
        <w:numPr>
          <w:ilvl w:val="0"/>
          <w:numId w:val="6"/>
        </w:numPr>
      </w:pPr>
      <w:r>
        <w:rPr>
          <w:rFonts w:hint="eastAsia"/>
        </w:rPr>
        <w:t>当专业需要缴费时，会显示考生的缴费状态，不需要收费则不显示</w:t>
      </w:r>
    </w:p>
    <w:p>
      <w:pPr>
        <w:pStyle w:val="2"/>
        <w:numPr>
          <w:ilvl w:val="0"/>
          <w:numId w:val="6"/>
        </w:numPr>
      </w:pPr>
      <w:r>
        <w:rPr>
          <w:rFonts w:hint="eastAsia"/>
        </w:rPr>
        <w:t>若未缴费，考生需要点击“去缴费”按钮进行缴费</w:t>
      </w:r>
    </w:p>
    <w:p>
      <w:pPr>
        <w:jc w:val="center"/>
      </w:pPr>
      <w:r>
        <w:drawing>
          <wp:inline distT="0" distB="0" distL="114300" distR="114300">
            <wp:extent cx="1884680" cy="3386455"/>
            <wp:effectExtent l="0" t="0" r="1270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6"/>
        </w:numPr>
      </w:pPr>
      <w:r>
        <w:rPr>
          <w:rFonts w:hint="eastAsia"/>
        </w:rPr>
        <w:t>考生使用微信扫描二维码即可</w:t>
      </w:r>
    </w:p>
    <w:p>
      <w:pPr>
        <w:pStyle w:val="2"/>
        <w:jc w:val="center"/>
      </w:pPr>
      <w:r>
        <w:rPr>
          <w:rFonts w:hint="eastAsia"/>
        </w:rPr>
        <w:drawing>
          <wp:inline distT="0" distB="0" distL="114300" distR="114300">
            <wp:extent cx="1867535" cy="3322320"/>
            <wp:effectExtent l="0" t="0" r="18415" b="11430"/>
            <wp:docPr id="6" name="图片 6" descr="选择业务_选择专业_微信缴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选择业务_选择专业_微信缴费 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6"/>
        </w:numPr>
      </w:pPr>
      <w:r>
        <w:rPr>
          <w:rFonts w:hint="eastAsia"/>
        </w:rPr>
        <w:t>支付完成后，请点击“支付完成”按钮，若系统检测到你已经支付成功，则可进入该专业</w:t>
      </w:r>
    </w:p>
    <w:p>
      <w:pPr>
        <w:pStyle w:val="2"/>
        <w:numPr>
          <w:ilvl w:val="0"/>
          <w:numId w:val="6"/>
        </w:numPr>
      </w:pPr>
      <w:r>
        <w:rPr>
          <w:rFonts w:hint="eastAsia"/>
        </w:rPr>
        <w:t>若考生已支付，但仍提示未交费，可能是网速原因导致，请稍后再登录查看</w:t>
      </w:r>
      <w:bookmarkStart w:id="5" w:name="_GoBack"/>
      <w:bookmarkEnd w:id="5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4145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9F19B8"/>
    <w:multiLevelType w:val="singleLevel"/>
    <w:tmpl w:val="9F9F19B8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CE2281E"/>
    <w:multiLevelType w:val="multilevel"/>
    <w:tmpl w:val="BCE2281E"/>
    <w:lvl w:ilvl="0" w:tentative="0">
      <w:start w:val="1"/>
      <w:numFmt w:val="decimal"/>
      <w:pStyle w:val="21"/>
      <w:lvlText w:val="%1."/>
      <w:lvlJc w:val="left"/>
      <w:pPr>
        <w:ind w:left="425" w:hanging="425"/>
      </w:pPr>
      <w:rPr>
        <w:rFonts w:hint="default" w:ascii="Arial" w:hAnsi="Arial" w:eastAsia="宋体" w:cs="Arial"/>
        <w:sz w:val="32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22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23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4684" w:hanging="1418"/>
      </w:pPr>
    </w:lvl>
    <w:lvl w:ilvl="8" w:tentative="0">
      <w:start w:val="1"/>
      <w:numFmt w:val="decimal"/>
      <w:lvlText w:val="%1.%2.%3.%4.%5.%6.%7.%8.%9."/>
      <w:lvlJc w:val="left"/>
      <w:pPr>
        <w:ind w:left="4825" w:hanging="1559"/>
      </w:pPr>
    </w:lvl>
  </w:abstractNum>
  <w:abstractNum w:abstractNumId="2">
    <w:nsid w:val="D2E2F07D"/>
    <w:multiLevelType w:val="singleLevel"/>
    <w:tmpl w:val="D2E2F07D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5F3627B"/>
    <w:multiLevelType w:val="singleLevel"/>
    <w:tmpl w:val="05F3627B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D918EBA"/>
    <w:multiLevelType w:val="singleLevel"/>
    <w:tmpl w:val="3D918EBA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8F10A34"/>
    <w:multiLevelType w:val="singleLevel"/>
    <w:tmpl w:val="58F10A34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45"/>
    <w:rsid w:val="00143F81"/>
    <w:rsid w:val="0024102D"/>
    <w:rsid w:val="00452171"/>
    <w:rsid w:val="00465F7B"/>
    <w:rsid w:val="0047569E"/>
    <w:rsid w:val="00490633"/>
    <w:rsid w:val="004E2189"/>
    <w:rsid w:val="005A27C6"/>
    <w:rsid w:val="006C3109"/>
    <w:rsid w:val="00706066"/>
    <w:rsid w:val="008D3393"/>
    <w:rsid w:val="009D7B32"/>
    <w:rsid w:val="00A3521C"/>
    <w:rsid w:val="00B04BDF"/>
    <w:rsid w:val="00B36A18"/>
    <w:rsid w:val="00C550B4"/>
    <w:rsid w:val="00C86AC3"/>
    <w:rsid w:val="00D727BA"/>
    <w:rsid w:val="00D72CE0"/>
    <w:rsid w:val="00E72CD4"/>
    <w:rsid w:val="00F74245"/>
    <w:rsid w:val="01CB5622"/>
    <w:rsid w:val="030C5891"/>
    <w:rsid w:val="07A10D99"/>
    <w:rsid w:val="08201783"/>
    <w:rsid w:val="09677C22"/>
    <w:rsid w:val="09682BC3"/>
    <w:rsid w:val="09CB7030"/>
    <w:rsid w:val="0AFB2327"/>
    <w:rsid w:val="0B7A2A77"/>
    <w:rsid w:val="0C0F044D"/>
    <w:rsid w:val="0CD12989"/>
    <w:rsid w:val="0F416125"/>
    <w:rsid w:val="0F4B4516"/>
    <w:rsid w:val="10A31F6C"/>
    <w:rsid w:val="10D408BF"/>
    <w:rsid w:val="11BA24B2"/>
    <w:rsid w:val="12806A95"/>
    <w:rsid w:val="15F855D9"/>
    <w:rsid w:val="18B40761"/>
    <w:rsid w:val="199865C8"/>
    <w:rsid w:val="1B981782"/>
    <w:rsid w:val="1CCC2817"/>
    <w:rsid w:val="1CF825C0"/>
    <w:rsid w:val="1D242A76"/>
    <w:rsid w:val="1DEB231C"/>
    <w:rsid w:val="1E4E7EDF"/>
    <w:rsid w:val="1F0F46D2"/>
    <w:rsid w:val="1F38520E"/>
    <w:rsid w:val="20A926A5"/>
    <w:rsid w:val="20C34921"/>
    <w:rsid w:val="22153B74"/>
    <w:rsid w:val="229B65C9"/>
    <w:rsid w:val="22A04AE7"/>
    <w:rsid w:val="22B32A22"/>
    <w:rsid w:val="23926959"/>
    <w:rsid w:val="256A398E"/>
    <w:rsid w:val="27893F69"/>
    <w:rsid w:val="31845E1F"/>
    <w:rsid w:val="32CD618E"/>
    <w:rsid w:val="35587078"/>
    <w:rsid w:val="359E1A25"/>
    <w:rsid w:val="36107826"/>
    <w:rsid w:val="36F57408"/>
    <w:rsid w:val="37DB0EB5"/>
    <w:rsid w:val="3F041B10"/>
    <w:rsid w:val="3F4543C1"/>
    <w:rsid w:val="40524A7F"/>
    <w:rsid w:val="42FB10FD"/>
    <w:rsid w:val="44367C0B"/>
    <w:rsid w:val="444D4E57"/>
    <w:rsid w:val="456A3C89"/>
    <w:rsid w:val="46CA4C5D"/>
    <w:rsid w:val="471122C1"/>
    <w:rsid w:val="474E5F32"/>
    <w:rsid w:val="4AA67E71"/>
    <w:rsid w:val="4AC025C8"/>
    <w:rsid w:val="4CAF069E"/>
    <w:rsid w:val="50B54F1A"/>
    <w:rsid w:val="52C6558F"/>
    <w:rsid w:val="54E167B6"/>
    <w:rsid w:val="56013AC9"/>
    <w:rsid w:val="56176EA3"/>
    <w:rsid w:val="564C50B0"/>
    <w:rsid w:val="598776A8"/>
    <w:rsid w:val="5B581DA8"/>
    <w:rsid w:val="5CCE1F20"/>
    <w:rsid w:val="5DF02B69"/>
    <w:rsid w:val="5E1F292D"/>
    <w:rsid w:val="5E74086A"/>
    <w:rsid w:val="5FA21428"/>
    <w:rsid w:val="60C53CA0"/>
    <w:rsid w:val="61D038B9"/>
    <w:rsid w:val="620F25CE"/>
    <w:rsid w:val="62E039F6"/>
    <w:rsid w:val="62E426F8"/>
    <w:rsid w:val="646D72E8"/>
    <w:rsid w:val="651545D5"/>
    <w:rsid w:val="6544541B"/>
    <w:rsid w:val="65851A14"/>
    <w:rsid w:val="658A6C71"/>
    <w:rsid w:val="65D50613"/>
    <w:rsid w:val="66064AD8"/>
    <w:rsid w:val="681B78B9"/>
    <w:rsid w:val="689F19B8"/>
    <w:rsid w:val="69427657"/>
    <w:rsid w:val="6B88063F"/>
    <w:rsid w:val="6BDC0EC1"/>
    <w:rsid w:val="6C3B4BEA"/>
    <w:rsid w:val="6C557EC0"/>
    <w:rsid w:val="6D012C1F"/>
    <w:rsid w:val="6E683B4A"/>
    <w:rsid w:val="6FC306B5"/>
    <w:rsid w:val="6FC46235"/>
    <w:rsid w:val="700E0033"/>
    <w:rsid w:val="702E61A6"/>
    <w:rsid w:val="70B52DC0"/>
    <w:rsid w:val="70C40AA9"/>
    <w:rsid w:val="72336AD0"/>
    <w:rsid w:val="72350B2E"/>
    <w:rsid w:val="7565084A"/>
    <w:rsid w:val="758B63A9"/>
    <w:rsid w:val="76B128AE"/>
    <w:rsid w:val="78AB01DB"/>
    <w:rsid w:val="7CE1364C"/>
    <w:rsid w:val="7E3A3970"/>
    <w:rsid w:val="7E4B5361"/>
    <w:rsid w:val="7EC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unhideWhenUsed/>
    <w:qFormat/>
    <w:uiPriority w:val="0"/>
    <w:pPr>
      <w:keepNext/>
      <w:keepLines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8"/>
    <w:unhideWhenUsed/>
    <w:qFormat/>
    <w:uiPriority w:val="0"/>
    <w:pPr>
      <w:jc w:val="left"/>
      <w:outlineLvl w:val="2"/>
    </w:pPr>
    <w:rPr>
      <w:rFonts w:hint="eastAsia" w:ascii="宋体" w:hAnsi="宋体" w:cs="Times New Roman"/>
      <w:b/>
      <w:bCs/>
      <w:kern w:val="0"/>
      <w:sz w:val="27"/>
      <w:szCs w:val="27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outlineLvl w:val="3"/>
    </w:pPr>
    <w:rPr>
      <w:rFonts w:ascii="Arial" w:hAnsi="Arial"/>
      <w:sz w:val="24"/>
    </w:rPr>
  </w:style>
  <w:style w:type="paragraph" w:styleId="7">
    <w:name w:val="heading 5"/>
    <w:basedOn w:val="1"/>
    <w:next w:val="1"/>
    <w:link w:val="24"/>
    <w:semiHidden/>
    <w:unhideWhenUsed/>
    <w:qFormat/>
    <w:uiPriority w:val="0"/>
    <w:pPr>
      <w:keepNext/>
      <w:keepLines/>
      <w:outlineLvl w:val="4"/>
    </w:pPr>
    <w:rPr>
      <w:rFonts w:ascii="Times" w:hAnsi="Times" w:cs="Times New Roman"/>
      <w:bCs/>
      <w:sz w:val="24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8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Title"/>
    <w:basedOn w:val="1"/>
    <w:next w:val="1"/>
    <w:link w:val="25"/>
    <w:qFormat/>
    <w:uiPriority w:val="0"/>
    <w:pPr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styleId="17">
    <w:name w:val="Hyperlink"/>
    <w:basedOn w:val="16"/>
    <w:qFormat/>
    <w:uiPriority w:val="99"/>
    <w:rPr>
      <w:color w:val="0000FF"/>
      <w:u w:val="single"/>
    </w:rPr>
  </w:style>
  <w:style w:type="character" w:customStyle="1" w:styleId="18">
    <w:name w:val="标题 3 字符"/>
    <w:basedOn w:val="16"/>
    <w:link w:val="5"/>
    <w:qFormat/>
    <w:uiPriority w:val="0"/>
    <w:rPr>
      <w:rFonts w:eastAsia="微软雅黑" w:asciiTheme="minorHAnsi" w:hAnsiTheme="minorHAnsi"/>
      <w:b/>
      <w:bCs/>
      <w:kern w:val="0"/>
      <w:sz w:val="28"/>
      <w:szCs w:val="32"/>
      <w:lang w:eastAsia="en-US" w:bidi="en-US"/>
    </w:rPr>
  </w:style>
  <w:style w:type="character" w:customStyle="1" w:styleId="19">
    <w:name w:val="标题 2 字符"/>
    <w:basedOn w:val="16"/>
    <w:link w:val="4"/>
    <w:qFormat/>
    <w:uiPriority w:val="0"/>
    <w:rPr>
      <w:rFonts w:eastAsia="微软雅黑"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标题 1 字符"/>
    <w:basedOn w:val="16"/>
    <w:link w:val="3"/>
    <w:qFormat/>
    <w:uiPriority w:val="9"/>
    <w:rPr>
      <w:rFonts w:eastAsia="微软雅黑" w:asciiTheme="minorHAnsi" w:hAnsiTheme="minorHAnsi"/>
      <w:b/>
      <w:bCs/>
      <w:kern w:val="0"/>
      <w:sz w:val="44"/>
      <w:szCs w:val="44"/>
      <w:lang w:eastAsia="en-US" w:bidi="en-US"/>
    </w:rPr>
  </w:style>
  <w:style w:type="paragraph" w:customStyle="1" w:styleId="21">
    <w:name w:val="T1"/>
    <w:basedOn w:val="1"/>
    <w:qFormat/>
    <w:uiPriority w:val="0"/>
    <w:pPr>
      <w:numPr>
        <w:ilvl w:val="0"/>
        <w:numId w:val="1"/>
      </w:numPr>
    </w:pPr>
  </w:style>
  <w:style w:type="paragraph" w:customStyle="1" w:styleId="22">
    <w:name w:val="T4"/>
    <w:basedOn w:val="1"/>
    <w:qFormat/>
    <w:uiPriority w:val="0"/>
    <w:pPr>
      <w:numPr>
        <w:ilvl w:val="3"/>
        <w:numId w:val="1"/>
      </w:numPr>
    </w:pPr>
  </w:style>
  <w:style w:type="paragraph" w:customStyle="1" w:styleId="23">
    <w:name w:val="T5"/>
    <w:basedOn w:val="1"/>
    <w:qFormat/>
    <w:uiPriority w:val="0"/>
    <w:pPr>
      <w:numPr>
        <w:ilvl w:val="4"/>
        <w:numId w:val="1"/>
      </w:numPr>
    </w:pPr>
  </w:style>
  <w:style w:type="character" w:customStyle="1" w:styleId="24">
    <w:name w:val="标题 5 字符"/>
    <w:basedOn w:val="16"/>
    <w:link w:val="7"/>
    <w:qFormat/>
    <w:uiPriority w:val="0"/>
    <w:rPr>
      <w:rFonts w:ascii="Times" w:hAnsi="Times" w:eastAsia="微软雅黑" w:cs="Times New Roman"/>
      <w:bCs/>
      <w:sz w:val="24"/>
      <w:szCs w:val="28"/>
    </w:rPr>
  </w:style>
  <w:style w:type="character" w:customStyle="1" w:styleId="25">
    <w:name w:val="标题 字符"/>
    <w:basedOn w:val="16"/>
    <w:link w:val="14"/>
    <w:qFormat/>
    <w:uiPriority w:val="10"/>
    <w:rPr>
      <w:rFonts w:eastAsia="微软雅黑" w:asciiTheme="majorHAnsi" w:hAnsiTheme="majorHAnsi" w:cstheme="majorBidi"/>
      <w:b/>
      <w:bCs/>
      <w:sz w:val="44"/>
      <w:szCs w:val="32"/>
    </w:rPr>
  </w:style>
  <w:style w:type="paragraph" w:styleId="26">
    <w:name w:val="List Paragraph"/>
    <w:basedOn w:val="1"/>
    <w:qFormat/>
    <w:uiPriority w:val="34"/>
    <w:pPr>
      <w:jc w:val="left"/>
    </w:pPr>
    <w:rPr>
      <w:szCs w:val="22"/>
    </w:rPr>
  </w:style>
  <w:style w:type="character" w:customStyle="1" w:styleId="27">
    <w:name w:val="页眉 字符"/>
    <w:basedOn w:val="16"/>
    <w:link w:val="11"/>
    <w:qFormat/>
    <w:uiPriority w:val="0"/>
    <w:rPr>
      <w:rFonts w:eastAsia="微软雅黑" w:asciiTheme="minorHAnsi" w:hAnsiTheme="minorHAnsi" w:cstheme="minorBidi"/>
      <w:kern w:val="2"/>
      <w:sz w:val="18"/>
      <w:szCs w:val="18"/>
    </w:rPr>
  </w:style>
  <w:style w:type="character" w:customStyle="1" w:styleId="28">
    <w:name w:val="页脚 字符"/>
    <w:basedOn w:val="16"/>
    <w:link w:val="10"/>
    <w:qFormat/>
    <w:uiPriority w:val="99"/>
    <w:rPr>
      <w:rFonts w:eastAsia="微软雅黑" w:asciiTheme="minorHAnsi" w:hAnsiTheme="minorHAnsi" w:cstheme="minorBidi"/>
      <w:kern w:val="2"/>
      <w:sz w:val="18"/>
      <w:szCs w:val="18"/>
    </w:rPr>
  </w:style>
  <w:style w:type="paragraph" w:customStyle="1" w:styleId="29">
    <w:name w:val="TOC Heading"/>
    <w:basedOn w:val="3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50ABD-ABAE-41E6-93CA-12A3F7C545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827</Words>
  <Characters>4720</Characters>
  <Lines>39</Lines>
  <Paragraphs>11</Paragraphs>
  <TotalTime>55</TotalTime>
  <ScaleCrop>false</ScaleCrop>
  <LinksUpToDate>false</LinksUpToDate>
  <CharactersWithSpaces>5536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2019-12-25T07:04:00Z</dcterms:created>
  <dc:creator>Administrator</dc:creator>
  <cp:lastModifiedBy>Lenovo</cp:lastModifiedBy>
  <dcterms:modified xsi:type="dcterms:W3CDTF">2021-03-26T07:44:08Z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B9ACD5D8371747E68EAEC7A5308BCFB9</vt:lpwstr>
  </property>
</Properties>
</file>